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07" w:rsidRDefault="00082D07" w:rsidP="00082D07">
      <w:pPr>
        <w:jc w:val="center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     Б А К Ч А Р С К О Г О    Р А Й О Н А</w:t>
      </w:r>
    </w:p>
    <w:p w:rsidR="00082D07" w:rsidRDefault="00082D07" w:rsidP="00082D07">
      <w:pPr>
        <w:pStyle w:val="1"/>
        <w:jc w:val="left"/>
        <w:rPr>
          <w:u w:val="single"/>
        </w:rPr>
      </w:pPr>
      <w:r>
        <w:rPr>
          <w:u w:val="single"/>
        </w:rPr>
        <w:t xml:space="preserve">                            </w:t>
      </w:r>
      <w:r>
        <w:rPr>
          <w:u w:val="single"/>
        </w:rPr>
        <w:tab/>
      </w:r>
      <w:r>
        <w:rPr>
          <w:u w:val="single"/>
        </w:rPr>
        <w:tab/>
        <w:t xml:space="preserve">О Т Д Е Л   О Б 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 А З О В А Н И 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2D07" w:rsidRDefault="00082D07" w:rsidP="00082D07">
      <w:pPr>
        <w:jc w:val="center"/>
      </w:pPr>
    </w:p>
    <w:p w:rsidR="00082D07" w:rsidRPr="006158D7" w:rsidRDefault="00082D07" w:rsidP="00082D07">
      <w:pPr>
        <w:jc w:val="center"/>
        <w:rPr>
          <w:b/>
          <w:sz w:val="24"/>
          <w:szCs w:val="24"/>
        </w:rPr>
      </w:pPr>
      <w:r w:rsidRPr="006158D7">
        <w:rPr>
          <w:b/>
          <w:sz w:val="24"/>
          <w:szCs w:val="24"/>
        </w:rPr>
        <w:t>ПРИКАЗ</w:t>
      </w:r>
    </w:p>
    <w:p w:rsidR="00082D07" w:rsidRPr="006158D7" w:rsidRDefault="00082D07" w:rsidP="00082D07">
      <w:pPr>
        <w:rPr>
          <w:sz w:val="24"/>
          <w:szCs w:val="24"/>
        </w:rPr>
      </w:pPr>
      <w:r w:rsidRPr="006158D7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17</w:t>
      </w:r>
      <w:r w:rsidRPr="006158D7">
        <w:rPr>
          <w:b/>
          <w:sz w:val="24"/>
          <w:szCs w:val="24"/>
        </w:rPr>
        <w:t>. 09. 201</w:t>
      </w:r>
      <w:r>
        <w:rPr>
          <w:b/>
          <w:sz w:val="24"/>
          <w:szCs w:val="24"/>
        </w:rPr>
        <w:t>5</w:t>
      </w:r>
      <w:r w:rsidRPr="006158D7">
        <w:rPr>
          <w:b/>
          <w:sz w:val="24"/>
          <w:szCs w:val="24"/>
        </w:rPr>
        <w:tab/>
      </w:r>
      <w:r w:rsidRPr="006158D7">
        <w:rPr>
          <w:sz w:val="24"/>
          <w:szCs w:val="24"/>
        </w:rPr>
        <w:tab/>
      </w:r>
      <w:r w:rsidRPr="006158D7">
        <w:rPr>
          <w:sz w:val="24"/>
          <w:szCs w:val="24"/>
        </w:rPr>
        <w:tab/>
      </w:r>
      <w:r w:rsidRPr="006158D7">
        <w:rPr>
          <w:sz w:val="24"/>
          <w:szCs w:val="24"/>
        </w:rPr>
        <w:tab/>
      </w:r>
      <w:r w:rsidRPr="006158D7">
        <w:rPr>
          <w:sz w:val="24"/>
          <w:szCs w:val="24"/>
        </w:rPr>
        <w:tab/>
      </w:r>
      <w:r w:rsidRPr="006158D7">
        <w:rPr>
          <w:sz w:val="24"/>
          <w:szCs w:val="24"/>
        </w:rPr>
        <w:tab/>
      </w:r>
      <w:r w:rsidRPr="006158D7">
        <w:rPr>
          <w:sz w:val="24"/>
          <w:szCs w:val="24"/>
        </w:rPr>
        <w:tab/>
      </w:r>
      <w:r w:rsidRPr="006158D7">
        <w:rPr>
          <w:sz w:val="24"/>
          <w:szCs w:val="24"/>
        </w:rPr>
        <w:tab/>
      </w:r>
      <w:r w:rsidRPr="006158D7">
        <w:rPr>
          <w:sz w:val="24"/>
          <w:szCs w:val="24"/>
        </w:rPr>
        <w:tab/>
      </w:r>
      <w:r w:rsidRPr="006158D7">
        <w:rPr>
          <w:sz w:val="24"/>
          <w:szCs w:val="24"/>
        </w:rPr>
        <w:tab/>
      </w:r>
      <w:r w:rsidRPr="006158D7">
        <w:rPr>
          <w:b/>
          <w:sz w:val="24"/>
          <w:szCs w:val="24"/>
        </w:rPr>
        <w:t xml:space="preserve">№     </w:t>
      </w:r>
      <w:r>
        <w:rPr>
          <w:b/>
          <w:sz w:val="24"/>
          <w:szCs w:val="24"/>
        </w:rPr>
        <w:t>192</w:t>
      </w:r>
      <w:r w:rsidRPr="006158D7">
        <w:rPr>
          <w:b/>
          <w:sz w:val="24"/>
          <w:szCs w:val="24"/>
        </w:rPr>
        <w:tab/>
      </w:r>
      <w:r w:rsidRPr="006158D7">
        <w:rPr>
          <w:sz w:val="24"/>
          <w:szCs w:val="24"/>
        </w:rPr>
        <w:tab/>
        <w:t xml:space="preserve"> </w:t>
      </w:r>
    </w:p>
    <w:p w:rsidR="00082D07" w:rsidRDefault="00082D07" w:rsidP="00082D07">
      <w:pPr>
        <w:pStyle w:val="1"/>
        <w:rPr>
          <w:b w:val="0"/>
          <w:bCs/>
          <w:sz w:val="26"/>
        </w:rPr>
      </w:pPr>
    </w:p>
    <w:p w:rsidR="00082D07" w:rsidRDefault="00082D07" w:rsidP="00082D07"/>
    <w:p w:rsidR="00082D07" w:rsidRPr="0002294C" w:rsidRDefault="00082D07" w:rsidP="00082D07">
      <w:pPr>
        <w:pStyle w:val="1"/>
        <w:rPr>
          <w:rFonts w:eastAsia="Arial Unicode MS"/>
          <w:bCs/>
          <w:sz w:val="26"/>
        </w:rPr>
      </w:pPr>
      <w:r w:rsidRPr="0002294C">
        <w:rPr>
          <w:bCs/>
          <w:sz w:val="26"/>
        </w:rPr>
        <w:t xml:space="preserve">О </w:t>
      </w:r>
      <w:r>
        <w:rPr>
          <w:bCs/>
          <w:sz w:val="26"/>
        </w:rPr>
        <w:t>назнач</w:t>
      </w:r>
      <w:r w:rsidRPr="0002294C">
        <w:rPr>
          <w:bCs/>
          <w:sz w:val="26"/>
        </w:rPr>
        <w:t xml:space="preserve">ении </w:t>
      </w:r>
      <w:r>
        <w:rPr>
          <w:bCs/>
          <w:sz w:val="26"/>
        </w:rPr>
        <w:t xml:space="preserve">районного координатора </w:t>
      </w:r>
      <w:r w:rsidRPr="0002294C">
        <w:rPr>
          <w:bCs/>
          <w:sz w:val="26"/>
        </w:rPr>
        <w:t xml:space="preserve"> Всероссийской олимпиады школьников в </w:t>
      </w:r>
      <w:proofErr w:type="spellStart"/>
      <w:r w:rsidRPr="0002294C">
        <w:rPr>
          <w:bCs/>
          <w:sz w:val="26"/>
        </w:rPr>
        <w:t>Бакчарском</w:t>
      </w:r>
      <w:proofErr w:type="spellEnd"/>
      <w:r w:rsidRPr="0002294C">
        <w:rPr>
          <w:bCs/>
          <w:sz w:val="26"/>
        </w:rPr>
        <w:t xml:space="preserve"> районе</w:t>
      </w:r>
    </w:p>
    <w:p w:rsidR="00082D07" w:rsidRPr="0002294C" w:rsidRDefault="00082D07" w:rsidP="00082D07">
      <w:pPr>
        <w:jc w:val="center"/>
        <w:rPr>
          <w:b/>
          <w:bCs/>
          <w:sz w:val="26"/>
        </w:rPr>
      </w:pPr>
    </w:p>
    <w:p w:rsidR="00082D07" w:rsidRDefault="00082D07" w:rsidP="00082D07">
      <w:pPr>
        <w:jc w:val="both"/>
        <w:rPr>
          <w:bCs/>
          <w:sz w:val="26"/>
        </w:rPr>
      </w:pPr>
    </w:p>
    <w:p w:rsidR="00082D07" w:rsidRDefault="00082D07" w:rsidP="00082D07">
      <w:pPr>
        <w:ind w:firstLine="708"/>
        <w:jc w:val="both"/>
        <w:rPr>
          <w:bCs/>
          <w:sz w:val="26"/>
        </w:rPr>
      </w:pPr>
      <w:r>
        <w:rPr>
          <w:bCs/>
          <w:sz w:val="26"/>
        </w:rPr>
        <w:t>Назначить  районным координатором</w:t>
      </w:r>
      <w:r>
        <w:rPr>
          <w:bCs/>
          <w:sz w:val="26"/>
          <w:szCs w:val="22"/>
        </w:rPr>
        <w:t xml:space="preserve"> школьного и муниципального этапа Всероссийской олимпиады школьников методиста </w:t>
      </w:r>
      <w:r>
        <w:rPr>
          <w:bCs/>
          <w:sz w:val="26"/>
        </w:rPr>
        <w:t xml:space="preserve"> МКУ «ОМЦ» Н.В.Чичерину и возложить на нее:</w:t>
      </w:r>
    </w:p>
    <w:p w:rsidR="00082D07" w:rsidRDefault="00082D07" w:rsidP="00082D07">
      <w:pPr>
        <w:pStyle w:val="3"/>
        <w:jc w:val="both"/>
        <w:rPr>
          <w:bCs/>
          <w:szCs w:val="22"/>
        </w:rPr>
      </w:pPr>
      <w:r>
        <w:rPr>
          <w:bCs/>
          <w:szCs w:val="22"/>
        </w:rPr>
        <w:t>1.Ответственность за подготовку,</w:t>
      </w:r>
      <w:r w:rsidRPr="001E55A8">
        <w:rPr>
          <w:bCs/>
          <w:szCs w:val="22"/>
        </w:rPr>
        <w:t xml:space="preserve"> </w:t>
      </w:r>
      <w:r>
        <w:rPr>
          <w:bCs/>
          <w:szCs w:val="22"/>
        </w:rPr>
        <w:t>методическое сопровождение и проведение второго и третьего  этапа Олимпиады в соответствии с Положением о проведении Всероссийской олимпиады школьников.</w:t>
      </w:r>
    </w:p>
    <w:p w:rsidR="00082D07" w:rsidRPr="00CA16EA" w:rsidRDefault="00082D07" w:rsidP="00082D07">
      <w:pPr>
        <w:pStyle w:val="3"/>
        <w:jc w:val="both"/>
        <w:rPr>
          <w:bCs/>
          <w:szCs w:val="22"/>
        </w:rPr>
      </w:pPr>
      <w:r>
        <w:rPr>
          <w:bCs/>
          <w:szCs w:val="22"/>
        </w:rPr>
        <w:t>2.</w:t>
      </w:r>
      <w:r w:rsidRPr="00CA16EA">
        <w:rPr>
          <w:bCs/>
          <w:szCs w:val="22"/>
        </w:rPr>
        <w:t>Подготовку</w:t>
      </w:r>
      <w:r>
        <w:rPr>
          <w:bCs/>
          <w:szCs w:val="22"/>
        </w:rPr>
        <w:t xml:space="preserve"> и методическое сопровождение </w:t>
      </w:r>
      <w:r w:rsidRPr="00CA16EA">
        <w:rPr>
          <w:bCs/>
          <w:szCs w:val="22"/>
        </w:rPr>
        <w:t xml:space="preserve">победителей и призеров </w:t>
      </w:r>
      <w:r>
        <w:rPr>
          <w:bCs/>
          <w:szCs w:val="22"/>
        </w:rPr>
        <w:t>муницип</w:t>
      </w:r>
      <w:r w:rsidRPr="00CA16EA">
        <w:rPr>
          <w:bCs/>
          <w:szCs w:val="22"/>
        </w:rPr>
        <w:t xml:space="preserve">ального этапа Олимпиады школьников для участия в </w:t>
      </w:r>
      <w:r>
        <w:rPr>
          <w:bCs/>
          <w:szCs w:val="22"/>
        </w:rPr>
        <w:t>региона</w:t>
      </w:r>
      <w:r w:rsidRPr="00CA16EA">
        <w:rPr>
          <w:bCs/>
          <w:szCs w:val="22"/>
        </w:rPr>
        <w:t>льном этапе Олимпиады.</w:t>
      </w:r>
    </w:p>
    <w:p w:rsidR="00082D07" w:rsidRDefault="00082D07" w:rsidP="00082D07">
      <w:pPr>
        <w:pStyle w:val="3"/>
        <w:jc w:val="both"/>
      </w:pPr>
      <w:r w:rsidRPr="00400C8A">
        <w:t>3.Обеспечение участия команды Бакчарского района (из числа победителей и призеров муниципального этапа) в региональном этапе.</w:t>
      </w:r>
    </w:p>
    <w:p w:rsidR="00082D07" w:rsidRDefault="00082D07" w:rsidP="00082D07">
      <w:pPr>
        <w:pStyle w:val="3"/>
        <w:jc w:val="both"/>
        <w:rPr>
          <w:bCs/>
          <w:szCs w:val="22"/>
        </w:rPr>
      </w:pPr>
      <w:r>
        <w:t xml:space="preserve">4. Создание  безопасных  условий при проведении </w:t>
      </w:r>
      <w:r>
        <w:rPr>
          <w:bCs/>
          <w:szCs w:val="22"/>
        </w:rPr>
        <w:t>муниципального этапа Всероссийской олимпиады.</w:t>
      </w:r>
    </w:p>
    <w:p w:rsidR="00082D07" w:rsidRDefault="00082D07" w:rsidP="00082D07">
      <w:pPr>
        <w:pStyle w:val="3"/>
        <w:jc w:val="both"/>
      </w:pPr>
      <w:r>
        <w:rPr>
          <w:bCs/>
          <w:szCs w:val="22"/>
        </w:rPr>
        <w:t>5. Взять под личный контроль соблюдение требований безопасности при организации перевозки групп детей- участников муниципального и регионального этапа олимпиады.</w:t>
      </w:r>
    </w:p>
    <w:p w:rsidR="00082D07" w:rsidRPr="001E55A8" w:rsidRDefault="00082D07" w:rsidP="00082D07">
      <w:pPr>
        <w:pStyle w:val="3"/>
        <w:jc w:val="both"/>
        <w:rPr>
          <w:rFonts w:ascii="Berlin Sans FB Demi" w:hAnsi="Berlin Sans FB Demi"/>
          <w:sz w:val="24"/>
          <w:szCs w:val="24"/>
        </w:rPr>
      </w:pPr>
    </w:p>
    <w:p w:rsidR="00082D07" w:rsidRPr="00400C8A" w:rsidRDefault="00082D07" w:rsidP="00082D07">
      <w:pPr>
        <w:pStyle w:val="3"/>
        <w:jc w:val="both"/>
      </w:pPr>
    </w:p>
    <w:p w:rsidR="00082D07" w:rsidRPr="005A2EBF" w:rsidRDefault="00082D07" w:rsidP="00082D07">
      <w:pPr>
        <w:pStyle w:val="2"/>
        <w:rPr>
          <w:rFonts w:ascii="Times New Roman" w:eastAsia="Batang" w:hAnsi="Times New Roman" w:cs="Times New Roman"/>
          <w:b w:val="0"/>
          <w:color w:val="auto"/>
        </w:rPr>
      </w:pPr>
      <w:r w:rsidRPr="005A2EBF">
        <w:rPr>
          <w:rFonts w:ascii="Times New Roman" w:eastAsia="Batang" w:hAnsi="Times New Roman" w:cs="Times New Roman"/>
          <w:b w:val="0"/>
          <w:color w:val="auto"/>
        </w:rPr>
        <w:t xml:space="preserve">Начальник       </w:t>
      </w:r>
      <w:r w:rsidRPr="005A2EBF">
        <w:rPr>
          <w:rFonts w:ascii="Times New Roman" w:eastAsia="Batang" w:hAnsi="Times New Roman" w:cs="Times New Roman"/>
          <w:b w:val="0"/>
          <w:color w:val="auto"/>
        </w:rPr>
        <w:tab/>
      </w:r>
      <w:r w:rsidRPr="005A2EBF">
        <w:rPr>
          <w:rFonts w:ascii="Times New Roman" w:eastAsia="Batang" w:hAnsi="Times New Roman" w:cs="Times New Roman"/>
          <w:b w:val="0"/>
          <w:color w:val="auto"/>
        </w:rPr>
        <w:tab/>
      </w:r>
      <w:r w:rsidRPr="005A2EBF">
        <w:rPr>
          <w:rFonts w:ascii="Times New Roman" w:eastAsia="Batang" w:hAnsi="Times New Roman" w:cs="Times New Roman"/>
          <w:b w:val="0"/>
          <w:color w:val="auto"/>
        </w:rPr>
        <w:tab/>
      </w:r>
      <w:r w:rsidRPr="005A2EBF">
        <w:rPr>
          <w:rFonts w:ascii="Times New Roman" w:eastAsia="Batang" w:hAnsi="Times New Roman" w:cs="Times New Roman"/>
          <w:b w:val="0"/>
          <w:color w:val="auto"/>
        </w:rPr>
        <w:tab/>
        <w:t xml:space="preserve">                      </w:t>
      </w:r>
      <w:proofErr w:type="spellStart"/>
      <w:r w:rsidRPr="005A2EBF">
        <w:rPr>
          <w:rFonts w:ascii="Times New Roman" w:eastAsia="Batang" w:hAnsi="Times New Roman" w:cs="Times New Roman"/>
          <w:b w:val="0"/>
          <w:bCs w:val="0"/>
          <w:color w:val="auto"/>
          <w:szCs w:val="22"/>
        </w:rPr>
        <w:t>Л.Ф.Сибирякова</w:t>
      </w:r>
      <w:proofErr w:type="spellEnd"/>
    </w:p>
    <w:p w:rsidR="00082D07" w:rsidRPr="005A2EBF" w:rsidRDefault="00082D07" w:rsidP="00082D07">
      <w:pPr>
        <w:rPr>
          <w:rFonts w:eastAsia="Batang"/>
          <w:bCs/>
          <w:sz w:val="26"/>
        </w:rPr>
      </w:pPr>
    </w:p>
    <w:p w:rsidR="00082D07" w:rsidRPr="005A2EBF" w:rsidRDefault="00082D07" w:rsidP="00082D07">
      <w:pPr>
        <w:rPr>
          <w:rFonts w:eastAsia="Batang"/>
          <w:bCs/>
          <w:sz w:val="26"/>
        </w:rPr>
      </w:pPr>
    </w:p>
    <w:p w:rsidR="00082D07" w:rsidRPr="005A2EBF" w:rsidRDefault="00082D07" w:rsidP="00082D07">
      <w:pPr>
        <w:rPr>
          <w:rFonts w:eastAsia="Batang"/>
          <w:bCs/>
        </w:rPr>
      </w:pPr>
      <w:r w:rsidRPr="005A2EBF">
        <w:rPr>
          <w:rFonts w:eastAsia="Batang"/>
          <w:bCs/>
        </w:rPr>
        <w:t>Чичерина Наталья Владимировна</w:t>
      </w:r>
    </w:p>
    <w:p w:rsidR="00082D07" w:rsidRPr="005A2EBF" w:rsidRDefault="00082D07" w:rsidP="00082D07">
      <w:pPr>
        <w:rPr>
          <w:rFonts w:eastAsia="Batang"/>
          <w:bCs/>
        </w:rPr>
      </w:pPr>
      <w:r w:rsidRPr="005A2EBF">
        <w:rPr>
          <w:rFonts w:eastAsia="Batang"/>
          <w:bCs/>
        </w:rPr>
        <w:t>(38249) 21 427</w:t>
      </w:r>
    </w:p>
    <w:p w:rsidR="00082D07" w:rsidRPr="005A2EBF" w:rsidRDefault="00082D07" w:rsidP="00082D07"/>
    <w:p w:rsidR="00082D07" w:rsidRDefault="00082D07" w:rsidP="00082D07"/>
    <w:p w:rsidR="00834F12" w:rsidRDefault="00834F12"/>
    <w:sectPr w:rsidR="00834F12" w:rsidSect="004B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D07"/>
    <w:rsid w:val="00082D07"/>
    <w:rsid w:val="006F058A"/>
    <w:rsid w:val="00834F12"/>
    <w:rsid w:val="00CD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2D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D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2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semiHidden/>
    <w:rsid w:val="00082D07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082D0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nightmare</cp:lastModifiedBy>
  <cp:revision>2</cp:revision>
  <dcterms:created xsi:type="dcterms:W3CDTF">2015-09-25T09:48:00Z</dcterms:created>
  <dcterms:modified xsi:type="dcterms:W3CDTF">2015-09-25T09:48:00Z</dcterms:modified>
</cp:coreProperties>
</file>