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AB" w:rsidRDefault="00206FAB" w:rsidP="00206FAB">
      <w:pPr>
        <w:pStyle w:val="1"/>
        <w:rPr>
          <w:b/>
          <w:szCs w:val="28"/>
        </w:rPr>
      </w:pPr>
    </w:p>
    <w:p w:rsidR="00206FAB" w:rsidRPr="00206FAB" w:rsidRDefault="00206FAB" w:rsidP="00206F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06FAB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БАКЧАРСКОГО</w:t>
      </w:r>
      <w:proofErr w:type="gramEnd"/>
      <w:r w:rsidRPr="00206FAB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РАЙОНА</w:t>
      </w:r>
    </w:p>
    <w:p w:rsidR="00206FAB" w:rsidRPr="00206FAB" w:rsidRDefault="00206FAB" w:rsidP="00206FA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6F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                        </w:t>
      </w:r>
      <w:proofErr w:type="gramStart"/>
      <w:r w:rsidRPr="00206F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ОТДЕЛ  ОБРАЗОВАНИЯ</w:t>
      </w:r>
      <w:proofErr w:type="gramEnd"/>
      <w:r w:rsidRPr="00206F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06F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06F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 xml:space="preserve">_________ </w:t>
      </w:r>
    </w:p>
    <w:p w:rsidR="00206FAB" w:rsidRPr="00206FAB" w:rsidRDefault="00206FAB" w:rsidP="00206F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FAB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206FAB" w:rsidRDefault="00206FAB" w:rsidP="00206F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6FAB" w:rsidRPr="006838A7" w:rsidRDefault="006838A7" w:rsidP="00206F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38A7">
        <w:rPr>
          <w:rFonts w:ascii="Times New Roman" w:hAnsi="Times New Roman" w:cs="Times New Roman"/>
          <w:b/>
          <w:bCs/>
          <w:sz w:val="24"/>
          <w:szCs w:val="24"/>
        </w:rPr>
        <w:t>26.08.2016</w:t>
      </w:r>
      <w:r w:rsidR="00206FAB" w:rsidRPr="006838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№ </w:t>
      </w:r>
      <w:r w:rsidR="00454973" w:rsidRPr="006838A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838A7">
        <w:rPr>
          <w:rFonts w:ascii="Times New Roman" w:hAnsi="Times New Roman" w:cs="Times New Roman"/>
          <w:b/>
          <w:bCs/>
          <w:sz w:val="24"/>
          <w:szCs w:val="24"/>
        </w:rPr>
        <w:t>96</w:t>
      </w:r>
    </w:p>
    <w:p w:rsidR="00454973" w:rsidRDefault="00454973" w:rsidP="00206F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11FC" w:rsidRPr="001C11FC" w:rsidRDefault="001C11FC" w:rsidP="001C11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Положения об инклюзивном обучении детей с ограниченными возможностями здоровья в образовательных организациях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Бакчарского</w:t>
      </w:r>
      <w:r w:rsidRPr="001C11F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A8639F" w:rsidRPr="00A8639F" w:rsidRDefault="00A8639F" w:rsidP="00A8639F">
      <w:pPr>
        <w:spacing w:after="0" w:line="240" w:lineRule="auto"/>
        <w:ind w:left="-360" w:right="2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01F" w:rsidRPr="004C401F" w:rsidRDefault="001C11FC" w:rsidP="006838A7">
      <w:pPr>
        <w:spacing w:after="0"/>
        <w:ind w:left="-360" w:right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</w:t>
      </w:r>
      <w:r w:rsidRPr="001C11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соответствии с Конституцией Российской Федерации, Конвенцией о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>Правах ребенка, с Федеральным законом «Об образовании в Российской Федерации» от 29.12.2012 № 273-ФЗ  (в редакции от 19.12.2016),</w:t>
      </w:r>
      <w:r w:rsidRPr="001C11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СанПиНом </w:t>
      </w:r>
      <w:r w:rsidRPr="001C11FC">
        <w:rPr>
          <w:rFonts w:ascii="Times New Roman" w:eastAsia="Times New Roman" w:hAnsi="Times New Roman" w:cs="Times New Roman"/>
          <w:bCs/>
          <w:sz w:val="24"/>
          <w:szCs w:val="24"/>
        </w:rPr>
        <w:t xml:space="preserve">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утверждённым  постановлением главного Государственного врача Российской Федерации от 10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июля 2015 №26</w:t>
      </w:r>
    </w:p>
    <w:p w:rsidR="00206FAB" w:rsidRPr="00663AEA" w:rsidRDefault="00206FAB" w:rsidP="00193C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AB" w:rsidRDefault="00206FAB" w:rsidP="00193C5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EA">
        <w:rPr>
          <w:rFonts w:ascii="Times New Roman" w:hAnsi="Times New Roman" w:cs="Times New Roman"/>
          <w:b/>
          <w:sz w:val="24"/>
          <w:szCs w:val="24"/>
        </w:rPr>
        <w:t xml:space="preserve">п р и </w:t>
      </w:r>
      <w:proofErr w:type="gramStart"/>
      <w:r w:rsidRPr="00663AE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663AEA">
        <w:rPr>
          <w:rFonts w:ascii="Times New Roman" w:hAnsi="Times New Roman" w:cs="Times New Roman"/>
          <w:b/>
          <w:sz w:val="24"/>
          <w:szCs w:val="24"/>
        </w:rPr>
        <w:t xml:space="preserve"> а з ы в а ю:</w:t>
      </w:r>
    </w:p>
    <w:p w:rsidR="00CA4D7C" w:rsidRPr="00CA4D7C" w:rsidRDefault="001C11FC" w:rsidP="006838A7">
      <w:pPr>
        <w:pStyle w:val="a4"/>
        <w:numPr>
          <w:ilvl w:val="0"/>
          <w:numId w:val="19"/>
        </w:numPr>
        <w:spacing w:after="0"/>
        <w:ind w:left="284" w:right="283" w:hanging="284"/>
        <w:jc w:val="both"/>
        <w:rPr>
          <w:rFonts w:ascii="Times New Roman" w:hAnsi="Times New Roman"/>
          <w:sz w:val="24"/>
          <w:szCs w:val="24"/>
        </w:rPr>
      </w:pPr>
      <w:r w:rsidRPr="00CA4D7C">
        <w:rPr>
          <w:rFonts w:ascii="Times New Roman" w:hAnsi="Times New Roman"/>
          <w:sz w:val="24"/>
          <w:szCs w:val="24"/>
        </w:rPr>
        <w:t>Утвердить Положение об инклюзивном обучении детей с ограниченными</w:t>
      </w:r>
    </w:p>
    <w:p w:rsidR="00CA4D7C" w:rsidRPr="00CA4D7C" w:rsidRDefault="001C11FC" w:rsidP="006838A7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CA4D7C">
        <w:rPr>
          <w:rFonts w:ascii="Times New Roman" w:eastAsia="Times New Roman" w:hAnsi="Times New Roman"/>
          <w:sz w:val="24"/>
          <w:szCs w:val="24"/>
        </w:rPr>
        <w:t xml:space="preserve">возможностями здоровья в образовательных организациях </w:t>
      </w:r>
      <w:r w:rsidRPr="00CA4D7C">
        <w:rPr>
          <w:rFonts w:ascii="Times New Roman" w:eastAsia="Times New Roman" w:hAnsi="Times New Roman"/>
          <w:sz w:val="24"/>
          <w:szCs w:val="24"/>
        </w:rPr>
        <w:t>Бакчарского</w:t>
      </w:r>
      <w:r w:rsidR="00CA4D7C" w:rsidRPr="00CA4D7C">
        <w:rPr>
          <w:rFonts w:ascii="Times New Roman" w:hAnsi="Times New Roman"/>
          <w:sz w:val="24"/>
          <w:szCs w:val="24"/>
        </w:rPr>
        <w:t xml:space="preserve"> района.</w:t>
      </w:r>
    </w:p>
    <w:p w:rsidR="00CA4D7C" w:rsidRPr="00CA4D7C" w:rsidRDefault="00CA4D7C" w:rsidP="006838A7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D7C">
        <w:rPr>
          <w:rFonts w:ascii="Times New Roman" w:eastAsia="Times New Roman" w:hAnsi="Times New Roman" w:cs="Times New Roman"/>
          <w:sz w:val="24"/>
          <w:szCs w:val="24"/>
        </w:rPr>
        <w:t>2. Разместить Положение на официальном сайте Отдела образования и довести до сведения руководителей образовательн</w:t>
      </w:r>
      <w:r w:rsidR="00782002">
        <w:rPr>
          <w:rFonts w:ascii="Times New Roman" w:eastAsia="Times New Roman" w:hAnsi="Times New Roman" w:cs="Times New Roman"/>
          <w:sz w:val="24"/>
          <w:szCs w:val="24"/>
        </w:rPr>
        <w:t>ых организаций.</w:t>
      </w:r>
    </w:p>
    <w:p w:rsidR="00CA4D7C" w:rsidRPr="00CA4D7C" w:rsidRDefault="00CA4D7C" w:rsidP="006838A7">
      <w:pPr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D7C">
        <w:rPr>
          <w:rFonts w:ascii="Times New Roman" w:eastAsia="Times New Roman" w:hAnsi="Times New Roman" w:cs="Times New Roman"/>
          <w:sz w:val="24"/>
          <w:szCs w:val="24"/>
        </w:rPr>
        <w:t xml:space="preserve">3. Руководителям образовательных </w:t>
      </w:r>
      <w:r w:rsidR="00782002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CA4D7C">
        <w:rPr>
          <w:rFonts w:ascii="Times New Roman" w:eastAsia="Times New Roman" w:hAnsi="Times New Roman" w:cs="Times New Roman"/>
          <w:sz w:val="24"/>
          <w:szCs w:val="24"/>
        </w:rPr>
        <w:t xml:space="preserve"> при зачислении обучающихся в образовательн</w:t>
      </w:r>
      <w:r w:rsidR="00782002">
        <w:rPr>
          <w:rFonts w:ascii="Times New Roman" w:eastAsia="Times New Roman" w:hAnsi="Times New Roman" w:cs="Times New Roman"/>
          <w:sz w:val="24"/>
          <w:szCs w:val="24"/>
        </w:rPr>
        <w:t>ую организацию</w:t>
      </w:r>
      <w:r w:rsidRPr="00CA4D7C">
        <w:rPr>
          <w:rFonts w:ascii="Times New Roman" w:eastAsia="Times New Roman" w:hAnsi="Times New Roman" w:cs="Times New Roman"/>
          <w:sz w:val="24"/>
          <w:szCs w:val="24"/>
        </w:rPr>
        <w:t xml:space="preserve"> руководствоваться настоящим Положением.</w:t>
      </w:r>
    </w:p>
    <w:p w:rsidR="00CA4D7C" w:rsidRPr="00CA4D7C" w:rsidRDefault="00CA4D7C" w:rsidP="006838A7">
      <w:pPr>
        <w:numPr>
          <w:ilvl w:val="0"/>
          <w:numId w:val="18"/>
        </w:numPr>
        <w:tabs>
          <w:tab w:val="num" w:pos="330"/>
        </w:tabs>
        <w:spacing w:after="0"/>
        <w:ind w:right="283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D7C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1C11FC" w:rsidRPr="001C11FC" w:rsidRDefault="001C11FC" w:rsidP="006838A7">
      <w:pPr>
        <w:shd w:val="clear" w:color="auto" w:fill="FFFFFF"/>
        <w:spacing w:before="614"/>
        <w:ind w:left="67" w:right="-5" w:hanging="67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06FAB" w:rsidRPr="00663AEA" w:rsidRDefault="00206FAB" w:rsidP="006838A7">
      <w:pPr>
        <w:pStyle w:val="a3"/>
        <w:spacing w:line="276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9BD" w:rsidRDefault="004229BD" w:rsidP="00193C56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6FAB" w:rsidRDefault="005F4096" w:rsidP="00206F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Начальник</w:t>
      </w:r>
      <w:r w:rsidR="00206FA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proofErr w:type="spellStart"/>
      <w:r w:rsidR="006838A7">
        <w:rPr>
          <w:rFonts w:ascii="Times New Roman" w:hAnsi="Times New Roman"/>
          <w:bCs/>
          <w:sz w:val="24"/>
          <w:szCs w:val="24"/>
        </w:rPr>
        <w:t>Л.Ф.Сибирякова</w:t>
      </w:r>
      <w:proofErr w:type="spellEnd"/>
    </w:p>
    <w:p w:rsidR="00206FAB" w:rsidRDefault="00206FAB" w:rsidP="00206FAB"/>
    <w:p w:rsidR="00206FAB" w:rsidRDefault="00206FAB" w:rsidP="00206FAB"/>
    <w:p w:rsidR="00206FAB" w:rsidRDefault="00206FAB" w:rsidP="00206F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BB5" w:rsidRDefault="000E1BB5" w:rsidP="00206F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BB5" w:rsidRDefault="000E1BB5" w:rsidP="00206F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D29" w:rsidRDefault="00C72D29" w:rsidP="00193C5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C56" w:rsidRDefault="00193C56" w:rsidP="00193C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11FC" w:rsidRPr="001C11FC" w:rsidRDefault="001C11FC" w:rsidP="001C11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C11FC" w:rsidRPr="001C11FC" w:rsidRDefault="001C11FC" w:rsidP="001C11FC">
      <w:pPr>
        <w:ind w:firstLine="708"/>
        <w:jc w:val="both"/>
        <w:rPr>
          <w:rFonts w:ascii="Arial" w:eastAsia="Times New Roman" w:hAnsi="Calibri" w:cs="Arial"/>
          <w:sz w:val="28"/>
          <w:szCs w:val="28"/>
        </w:rPr>
      </w:pPr>
      <w:r w:rsidRPr="001C11FC">
        <w:rPr>
          <w:rFonts w:ascii="Arial" w:eastAsia="Times New Roman" w:hAnsi="Calibri" w:cs="Arial"/>
          <w:sz w:val="28"/>
          <w:szCs w:val="28"/>
        </w:rPr>
        <w:lastRenderedPageBreak/>
        <w:tab/>
      </w:r>
    </w:p>
    <w:p w:rsidR="001C11FC" w:rsidRPr="0068414E" w:rsidRDefault="001C11FC" w:rsidP="0068414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C11FC">
        <w:rPr>
          <w:rFonts w:ascii="Times New Roman" w:eastAsia="Times New Roman" w:hAnsi="Times New Roman" w:cs="Times New Roman"/>
        </w:rPr>
        <w:t xml:space="preserve">            </w:t>
      </w:r>
      <w:r w:rsidRPr="0068414E">
        <w:rPr>
          <w:rFonts w:ascii="Times New Roman" w:eastAsia="Times New Roman" w:hAnsi="Times New Roman" w:cs="Times New Roman"/>
        </w:rPr>
        <w:t xml:space="preserve">Утвержден </w:t>
      </w:r>
    </w:p>
    <w:p w:rsidR="0068414E" w:rsidRPr="0068414E" w:rsidRDefault="001C11FC" w:rsidP="0068414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C11FC">
        <w:rPr>
          <w:rFonts w:ascii="Times New Roman" w:eastAsia="Times New Roman" w:hAnsi="Times New Roman" w:cs="Times New Roman"/>
        </w:rPr>
        <w:t xml:space="preserve">приказом начальника </w:t>
      </w:r>
    </w:p>
    <w:p w:rsidR="001C11FC" w:rsidRPr="0068414E" w:rsidRDefault="001C11FC" w:rsidP="0068414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</w:rPr>
      </w:pPr>
      <w:r w:rsidRPr="001C11FC">
        <w:rPr>
          <w:rFonts w:ascii="Times New Roman" w:eastAsia="Times New Roman" w:hAnsi="Times New Roman" w:cs="Times New Roman"/>
        </w:rPr>
        <w:t xml:space="preserve">Отдела </w:t>
      </w:r>
      <w:r w:rsidR="0068414E" w:rsidRPr="0068414E">
        <w:rPr>
          <w:rFonts w:ascii="Times New Roman" w:eastAsia="Times New Roman" w:hAnsi="Times New Roman" w:cs="Times New Roman"/>
        </w:rPr>
        <w:t>образования</w:t>
      </w:r>
      <w:r w:rsidRPr="0068414E">
        <w:rPr>
          <w:rFonts w:ascii="Times New Roman" w:eastAsia="Times New Roman" w:hAnsi="Times New Roman" w:cs="Times New Roman"/>
          <w:iCs/>
        </w:rPr>
        <w:t xml:space="preserve"> </w:t>
      </w:r>
    </w:p>
    <w:p w:rsidR="001C11FC" w:rsidRPr="00071E09" w:rsidRDefault="006838A7" w:rsidP="00071E0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о</w:t>
      </w:r>
      <w:r w:rsidR="001C11FC" w:rsidRPr="0068414E">
        <w:rPr>
          <w:rFonts w:ascii="Times New Roman" w:eastAsia="Times New Roman" w:hAnsi="Times New Roman" w:cs="Times New Roman"/>
          <w:iCs/>
        </w:rPr>
        <w:t>т</w:t>
      </w:r>
      <w:r>
        <w:rPr>
          <w:rFonts w:ascii="Times New Roman" w:eastAsia="Times New Roman" w:hAnsi="Times New Roman" w:cs="Times New Roman"/>
          <w:i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</w:rPr>
        <w:t xml:space="preserve">26.08.2016 </w:t>
      </w:r>
      <w:r w:rsidR="001C11FC" w:rsidRPr="0068414E">
        <w:rPr>
          <w:rFonts w:ascii="Times New Roman" w:eastAsia="Times New Roman" w:hAnsi="Times New Roman" w:cs="Times New Roman"/>
          <w:iCs/>
        </w:rPr>
        <w:t xml:space="preserve"> №</w:t>
      </w:r>
      <w:proofErr w:type="gramEnd"/>
      <w:r w:rsidR="001C11FC" w:rsidRPr="0068414E">
        <w:rPr>
          <w:rFonts w:ascii="Times New Roman" w:eastAsia="Times New Roman" w:hAnsi="Times New Roman" w:cs="Times New Roman"/>
          <w:iCs/>
        </w:rPr>
        <w:t xml:space="preserve"> </w:t>
      </w:r>
      <w:r w:rsidR="00071E09">
        <w:rPr>
          <w:rFonts w:ascii="Times New Roman" w:eastAsia="Times New Roman" w:hAnsi="Times New Roman" w:cs="Times New Roman"/>
          <w:iCs/>
        </w:rPr>
        <w:t>196</w:t>
      </w:r>
    </w:p>
    <w:p w:rsidR="001C11FC" w:rsidRPr="001C11FC" w:rsidRDefault="001C11FC" w:rsidP="001C11FC">
      <w:pPr>
        <w:shd w:val="clear" w:color="auto" w:fill="FFFFFF"/>
        <w:spacing w:before="744"/>
        <w:ind w:right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1FC" w:rsidRPr="001C11FC" w:rsidRDefault="001C11FC" w:rsidP="0068414E">
      <w:pPr>
        <w:shd w:val="clear" w:color="auto" w:fill="FFFFFF"/>
        <w:spacing w:before="744"/>
        <w:ind w:right="1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ПОЛОЖЕНИЕ</w:t>
      </w:r>
    </w:p>
    <w:p w:rsidR="001C11FC" w:rsidRPr="001C11FC" w:rsidRDefault="001C11FC" w:rsidP="0068414E">
      <w:pPr>
        <w:shd w:val="clear" w:color="auto" w:fill="FFFFFF"/>
        <w:spacing w:before="7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bCs/>
          <w:sz w:val="24"/>
          <w:szCs w:val="24"/>
        </w:rPr>
        <w:t>об инклюзивном обучении детей с ограниченными возможностями</w:t>
      </w:r>
    </w:p>
    <w:p w:rsidR="001C11FC" w:rsidRPr="001C11FC" w:rsidRDefault="001C11FC" w:rsidP="0068414E">
      <w:pPr>
        <w:shd w:val="clear" w:color="auto" w:fill="FFFFFF"/>
        <w:spacing w:before="43"/>
        <w:ind w:right="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bCs/>
          <w:sz w:val="24"/>
          <w:szCs w:val="24"/>
        </w:rPr>
        <w:t xml:space="preserve">здоровья в образовательных организациях   </w:t>
      </w:r>
      <w:r w:rsidR="0068414E">
        <w:rPr>
          <w:rFonts w:ascii="Times New Roman" w:eastAsia="Times New Roman" w:hAnsi="Times New Roman" w:cs="Times New Roman"/>
          <w:bCs/>
          <w:sz w:val="24"/>
          <w:szCs w:val="24"/>
        </w:rPr>
        <w:t>Бакчарского</w:t>
      </w:r>
      <w:r w:rsidRPr="001C11F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</w:t>
      </w:r>
    </w:p>
    <w:p w:rsidR="001C11FC" w:rsidRPr="001C11FC" w:rsidRDefault="001C11FC" w:rsidP="0068414E">
      <w:pPr>
        <w:shd w:val="clear" w:color="auto" w:fill="FFFFFF"/>
        <w:spacing w:before="408"/>
        <w:ind w:left="2664"/>
        <w:contextualSpacing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1C11FC" w:rsidRPr="001C11FC" w:rsidRDefault="001C11FC" w:rsidP="0068414E">
      <w:pPr>
        <w:shd w:val="clear" w:color="auto" w:fill="FFFFFF"/>
        <w:spacing w:before="408"/>
        <w:ind w:left="266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 </w:t>
      </w:r>
      <w:r w:rsidRPr="001C11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1. Общие положения</w:t>
      </w:r>
    </w:p>
    <w:p w:rsidR="001C11FC" w:rsidRPr="001C11FC" w:rsidRDefault="001C11FC" w:rsidP="00244885">
      <w:pPr>
        <w:shd w:val="clear" w:color="auto" w:fill="FFFFFF"/>
        <w:tabs>
          <w:tab w:val="left" w:pos="1258"/>
        </w:tabs>
        <w:spacing w:before="34"/>
        <w:ind w:left="5" w:right="5" w:firstLine="7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16"/>
          <w:sz w:val="24"/>
          <w:szCs w:val="24"/>
        </w:rPr>
        <w:t>1.1.</w:t>
      </w:r>
      <w:r w:rsidR="0068414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>Настоящее Положение обесп</w:t>
      </w:r>
      <w:r w:rsidR="00244885">
        <w:rPr>
          <w:rFonts w:ascii="Times New Roman" w:eastAsia="Times New Roman" w:hAnsi="Times New Roman" w:cs="Times New Roman"/>
          <w:sz w:val="24"/>
          <w:szCs w:val="24"/>
        </w:rPr>
        <w:t xml:space="preserve">ечивает реализацию прав детей с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</w:t>
      </w:r>
      <w:r w:rsidR="00244885">
        <w:rPr>
          <w:rFonts w:ascii="Times New Roman" w:eastAsia="Times New Roman" w:hAnsi="Times New Roman" w:cs="Times New Roman"/>
          <w:sz w:val="24"/>
          <w:szCs w:val="24"/>
        </w:rPr>
        <w:t xml:space="preserve">ровья на получение дошкольного,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>начального общего, основного общег</w:t>
      </w:r>
      <w:r w:rsidR="00244885">
        <w:rPr>
          <w:rFonts w:ascii="Times New Roman" w:eastAsia="Times New Roman" w:hAnsi="Times New Roman" w:cs="Times New Roman"/>
          <w:sz w:val="24"/>
          <w:szCs w:val="24"/>
        </w:rPr>
        <w:t xml:space="preserve">о, среднего общего образования,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 xml:space="preserve">коррекцию нарушений развития, </w:t>
      </w:r>
      <w:r w:rsidR="00244885">
        <w:rPr>
          <w:rFonts w:ascii="Times New Roman" w:eastAsia="Times New Roman" w:hAnsi="Times New Roman" w:cs="Times New Roman"/>
          <w:sz w:val="24"/>
          <w:szCs w:val="24"/>
        </w:rPr>
        <w:t xml:space="preserve">социальную адаптацию в условиях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образовательных организаций </w:t>
      </w:r>
      <w:r w:rsidR="0068414E">
        <w:rPr>
          <w:rFonts w:ascii="Times New Roman" w:eastAsia="Times New Roman" w:hAnsi="Times New Roman" w:cs="Times New Roman"/>
          <w:sz w:val="24"/>
          <w:szCs w:val="24"/>
        </w:rPr>
        <w:t>Бакчарского</w:t>
      </w:r>
      <w:r w:rsidR="00071E09">
        <w:rPr>
          <w:rFonts w:ascii="Times New Roman" w:eastAsia="Times New Roman" w:hAnsi="Times New Roman" w:cs="Times New Roman"/>
          <w:sz w:val="24"/>
          <w:szCs w:val="24"/>
        </w:rPr>
        <w:br/>
        <w:t>района (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 xml:space="preserve">далее- образовательная организация).                                                     </w:t>
      </w:r>
    </w:p>
    <w:p w:rsidR="00244885" w:rsidRPr="00244885" w:rsidRDefault="00244885" w:rsidP="00244885">
      <w:pPr>
        <w:pStyle w:val="1"/>
        <w:spacing w:line="276" w:lineRule="auto"/>
        <w:jc w:val="both"/>
        <w:textAlignment w:val="baseline"/>
        <w:rPr>
          <w:bCs/>
          <w:kern w:val="36"/>
          <w:sz w:val="24"/>
        </w:rPr>
      </w:pPr>
      <w:r>
        <w:rPr>
          <w:sz w:val="24"/>
        </w:rPr>
        <w:t xml:space="preserve">           </w:t>
      </w:r>
      <w:r w:rsidR="001C11FC" w:rsidRPr="001C11FC">
        <w:rPr>
          <w:sz w:val="24"/>
        </w:rPr>
        <w:t>1.2.</w:t>
      </w:r>
      <w:r w:rsidR="0068414E">
        <w:rPr>
          <w:sz w:val="24"/>
        </w:rPr>
        <w:t xml:space="preserve"> </w:t>
      </w:r>
      <w:r w:rsidR="001C11FC" w:rsidRPr="001C11FC">
        <w:rPr>
          <w:sz w:val="24"/>
        </w:rPr>
        <w:t xml:space="preserve">Положение разработано в соответствии с Конституцией Российской Федерации,  Законом Российской Федерации от 29 декабря 2013 года №273-Ф3 «Об образовании в Российской Федерации»,  Федеральным </w:t>
      </w:r>
      <w:r w:rsidR="001C11FC" w:rsidRPr="001C11FC">
        <w:rPr>
          <w:spacing w:val="-1"/>
          <w:sz w:val="24"/>
        </w:rPr>
        <w:t xml:space="preserve">законом от 24 ноября 1995 года №181-ФЗ «О социальной защите инвалидов в Российской Федерации», </w:t>
      </w:r>
      <w:proofErr w:type="spellStart"/>
      <w:r w:rsidR="001C11FC" w:rsidRPr="001C11FC">
        <w:rPr>
          <w:spacing w:val="-1"/>
          <w:sz w:val="24"/>
        </w:rPr>
        <w:t>СанПином</w:t>
      </w:r>
      <w:proofErr w:type="spellEnd"/>
      <w:r w:rsidR="001C11FC" w:rsidRPr="001C11FC">
        <w:rPr>
          <w:spacing w:val="-1"/>
          <w:sz w:val="24"/>
        </w:rPr>
        <w:t xml:space="preserve"> </w:t>
      </w:r>
      <w:r w:rsidR="001C11FC" w:rsidRPr="001C11FC">
        <w:rPr>
          <w:sz w:val="24"/>
        </w:rPr>
        <w:t xml:space="preserve"> </w:t>
      </w:r>
      <w:r w:rsidR="001C11FC" w:rsidRPr="001C11FC">
        <w:rPr>
          <w:b/>
          <w:bCs/>
          <w:sz w:val="24"/>
        </w:rPr>
        <w:t xml:space="preserve"> </w:t>
      </w:r>
      <w:r w:rsidR="001C11FC" w:rsidRPr="001C11FC">
        <w:rPr>
          <w:bCs/>
          <w:sz w:val="24"/>
        </w:rPr>
        <w:t xml:space="preserve">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утверждённым  постановлением главного Государственного врача Российской Федерации от 10июля 2015 №26, </w:t>
      </w:r>
      <w:r w:rsidR="001C11FC" w:rsidRPr="001C11FC">
        <w:rPr>
          <w:spacing w:val="-1"/>
          <w:sz w:val="24"/>
        </w:rPr>
        <w:t>Федеральным законом от 24 июня 1999 года № 120-</w:t>
      </w:r>
      <w:r w:rsidR="001C11FC" w:rsidRPr="001C11FC">
        <w:rPr>
          <w:sz w:val="24"/>
        </w:rPr>
        <w:t xml:space="preserve">ФЗ «Об основах системы профилактики безнадзорности и правонарушений </w:t>
      </w:r>
      <w:r w:rsidR="001C11FC" w:rsidRPr="001C11FC">
        <w:rPr>
          <w:spacing w:val="-1"/>
          <w:sz w:val="24"/>
        </w:rPr>
        <w:t xml:space="preserve">несовершеннолетних»,  Федеральным законом от 24 июля 1998 года №124-ФЗ </w:t>
      </w:r>
      <w:r w:rsidR="001C11FC" w:rsidRPr="001C11FC">
        <w:rPr>
          <w:sz w:val="24"/>
        </w:rPr>
        <w:t>«Об основных гарантиях прав ребенка в Российской Федерации»,</w:t>
      </w:r>
      <w:r w:rsidR="001C11FC" w:rsidRPr="001C11FC">
        <w:rPr>
          <w:color w:val="414141"/>
          <w:sz w:val="24"/>
        </w:rPr>
        <w:t xml:space="preserve">  </w:t>
      </w:r>
      <w:hyperlink r:id="rId5" w:history="1">
        <w:r w:rsidR="001C11FC" w:rsidRPr="001C11FC">
          <w:rPr>
            <w:sz w:val="24"/>
          </w:rPr>
          <w:t>Концепцией Федерального государственного образовательного стандарта для обучающихся с ограниченными возможностями здоровья</w:t>
        </w:r>
      </w:hyperlink>
      <w:r w:rsidR="001C11FC" w:rsidRPr="001C11FC">
        <w:rPr>
          <w:sz w:val="24"/>
        </w:rPr>
        <w:t>,  </w:t>
      </w:r>
      <w:hyperlink r:id="rId6" w:history="1">
        <w:r w:rsidR="001C11FC" w:rsidRPr="001C11FC">
          <w:rPr>
            <w:sz w:val="24"/>
          </w:rPr>
          <w:t>Приказом Министерства образования и науки Российской Федерации от 19.12.2014 № 1599</w:t>
        </w:r>
        <w:r w:rsidR="0068414E">
          <w:rPr>
            <w:sz w:val="24"/>
          </w:rPr>
          <w:t xml:space="preserve"> </w:t>
        </w:r>
        <w:r w:rsidR="001C11FC" w:rsidRPr="001C11FC">
          <w:rPr>
            <w:sz w:val="24"/>
          </w:rPr>
  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</w:r>
      </w:hyperlink>
      <w:r w:rsidR="001C11FC" w:rsidRPr="001C11FC">
        <w:rPr>
          <w:sz w:val="24"/>
        </w:rPr>
        <w:t xml:space="preserve">»,    </w:t>
      </w:r>
      <w:hyperlink r:id="rId7" w:history="1">
        <w:r w:rsidR="001C11FC" w:rsidRPr="001C11FC">
          <w:rPr>
            <w:sz w:val="24"/>
          </w:rPr>
          <w:t>Приказом 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  </w:r>
      </w:hyperlink>
      <w:r w:rsidR="001C11FC" w:rsidRPr="001C11FC">
        <w:rPr>
          <w:sz w:val="24"/>
        </w:rPr>
        <w:t>»,  иными нормативными правовыми актами Российской Федерации</w:t>
      </w:r>
      <w:r>
        <w:rPr>
          <w:sz w:val="24"/>
        </w:rPr>
        <w:t>,</w:t>
      </w:r>
      <w:r>
        <w:rPr>
          <w:rFonts w:ascii="Arial" w:hAnsi="Arial" w:cs="Arial"/>
          <w:b/>
          <w:bCs/>
          <w:color w:val="2D2D2D"/>
          <w:kern w:val="36"/>
          <w:sz w:val="46"/>
          <w:szCs w:val="46"/>
        </w:rPr>
        <w:t xml:space="preserve"> </w:t>
      </w:r>
      <w:r w:rsidRPr="00244885">
        <w:rPr>
          <w:bCs/>
          <w:kern w:val="36"/>
          <w:sz w:val="24"/>
        </w:rPr>
        <w:t xml:space="preserve">постановлением Правительства РФ </w:t>
      </w:r>
      <w:r>
        <w:rPr>
          <w:bCs/>
          <w:kern w:val="36"/>
          <w:sz w:val="24"/>
        </w:rPr>
        <w:t xml:space="preserve">от </w:t>
      </w:r>
      <w:r w:rsidRPr="00244885">
        <w:rPr>
          <w:spacing w:val="2"/>
          <w:sz w:val="24"/>
        </w:rPr>
        <w:t>27</w:t>
      </w:r>
      <w:r>
        <w:rPr>
          <w:spacing w:val="2"/>
          <w:sz w:val="24"/>
        </w:rPr>
        <w:t>.06.2016</w:t>
      </w:r>
      <w:r w:rsidRPr="00244885">
        <w:rPr>
          <w:spacing w:val="2"/>
          <w:sz w:val="24"/>
        </w:rPr>
        <w:t xml:space="preserve"> года N 4491п-П8</w:t>
      </w:r>
      <w:r>
        <w:rPr>
          <w:spacing w:val="2"/>
          <w:sz w:val="24"/>
        </w:rPr>
        <w:t xml:space="preserve"> «</w:t>
      </w:r>
      <w:r w:rsidRPr="00244885">
        <w:rPr>
          <w:bCs/>
          <w:kern w:val="36"/>
          <w:sz w:val="24"/>
        </w:rPr>
        <w:t>Межведомственный комплексный план по вопросам организации инклюзивного дошкольного и общего образования и создания специальных условий для получения образования детьми-инвалидами и детьми с ограниченными возможностями здоровья на 2016-2017 годы</w:t>
      </w:r>
      <w:r>
        <w:rPr>
          <w:bCs/>
          <w:kern w:val="36"/>
          <w:sz w:val="24"/>
        </w:rPr>
        <w:t>»</w:t>
      </w:r>
    </w:p>
    <w:p w:rsidR="001C11FC" w:rsidRPr="001C11FC" w:rsidRDefault="001C11FC" w:rsidP="0068414E">
      <w:pPr>
        <w:widowControl w:val="0"/>
        <w:shd w:val="clear" w:color="auto" w:fill="FFFFFF"/>
        <w:tabs>
          <w:tab w:val="left" w:pos="1205"/>
          <w:tab w:val="left" w:pos="3758"/>
        </w:tabs>
        <w:autoSpaceDE w:val="0"/>
        <w:autoSpaceDN w:val="0"/>
        <w:adjustRightInd w:val="0"/>
        <w:spacing w:after="0"/>
        <w:ind w:firstLine="739"/>
        <w:contextualSpacing/>
        <w:jc w:val="both"/>
        <w:rPr>
          <w:rFonts w:ascii="Times New Roman" w:eastAsia="Times New Roman" w:hAnsi="Times New Roman" w:cs="Times New Roman"/>
          <w:spacing w:val="-23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1.3.Цель инклюзивного образования - обеспечение равного доступа к </w:t>
      </w:r>
      <w:r w:rsidRPr="001C11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качественному образованию детей с ограниченными возможностями </w:t>
      </w:r>
      <w:r w:rsidRPr="001C11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здоровья с учетом разнообразия образовательных потребностей и индивидуальных возможностей, необходимого для их максимальной </w:t>
      </w:r>
      <w:r w:rsidRPr="001C11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адаптации и полноценной интеграции в общество; коррекция нарушений </w:t>
      </w:r>
      <w:r w:rsidRPr="001C11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развития и социальной адаптации, оказание ранней коррекционной помощи </w:t>
      </w:r>
      <w:r w:rsidRPr="001C11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на основе специальных педагогических подходов и наиболее подходящих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 xml:space="preserve">для этих лиц методов и способов общения, создание условий, в </w:t>
      </w:r>
      <w:r w:rsidRPr="001C11FC">
        <w:rPr>
          <w:rFonts w:ascii="Times New Roman" w:eastAsia="Times New Roman" w:hAnsi="Times New Roman" w:cs="Times New Roman"/>
          <w:spacing w:val="-11"/>
          <w:sz w:val="24"/>
          <w:szCs w:val="24"/>
        </w:rPr>
        <w:t>максимальной степени</w:t>
      </w:r>
      <w:r w:rsidR="0024488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способствующих получению образования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определенного уровня и определенной направленности, а также социальному развитию этих лиц.</w:t>
      </w:r>
    </w:p>
    <w:p w:rsidR="001C11FC" w:rsidRPr="001C11FC" w:rsidRDefault="001C11FC" w:rsidP="0068414E">
      <w:pPr>
        <w:widowControl w:val="0"/>
        <w:shd w:val="clear" w:color="auto" w:fill="FFFFFF"/>
        <w:autoSpaceDE w:val="0"/>
        <w:autoSpaceDN w:val="0"/>
        <w:adjustRightInd w:val="0"/>
        <w:spacing w:before="43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11"/>
          <w:sz w:val="24"/>
          <w:szCs w:val="24"/>
        </w:rPr>
        <w:tab/>
        <w:t>1.4.</w:t>
      </w:r>
      <w:r w:rsidR="0024488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 </w:t>
      </w:r>
      <w:r w:rsidRPr="001C11FC">
        <w:rPr>
          <w:rFonts w:ascii="Times New Roman" w:eastAsia="Times New Roman" w:hAnsi="Times New Roman" w:cs="Times New Roman"/>
          <w:spacing w:val="-11"/>
          <w:sz w:val="24"/>
          <w:szCs w:val="24"/>
        </w:rPr>
        <w:t>Задачи инклюзивного образования:</w:t>
      </w:r>
    </w:p>
    <w:p w:rsidR="001C11FC" w:rsidRPr="001C11FC" w:rsidRDefault="001C11FC" w:rsidP="006841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3" w:after="0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</w:t>
      </w:r>
      <w:r w:rsidRPr="001C11FC">
        <w:rPr>
          <w:rFonts w:ascii="Times New Roman" w:eastAsia="Times New Roman" w:hAnsi="Times New Roman" w:cs="Times New Roman"/>
          <w:spacing w:val="-9"/>
          <w:sz w:val="24"/>
          <w:szCs w:val="24"/>
        </w:rPr>
        <w:tab/>
        <w:t>-создать эффективную систему психолого-педагогического и медико-</w:t>
      </w: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социального сопровождения обучающихся в образовательной организации с </w:t>
      </w:r>
      <w:r w:rsidRPr="001C11FC">
        <w:rPr>
          <w:rFonts w:ascii="Times New Roman" w:eastAsia="Times New Roman" w:hAnsi="Times New Roman" w:cs="Times New Roman"/>
          <w:spacing w:val="-11"/>
          <w:sz w:val="24"/>
          <w:szCs w:val="24"/>
        </w:rPr>
        <w:t>целью максимальной коррекции недостатков их психофизического развития;</w:t>
      </w:r>
    </w:p>
    <w:p w:rsidR="001C11FC" w:rsidRPr="001C11FC" w:rsidRDefault="001C11FC" w:rsidP="0068414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24" w:after="0"/>
        <w:ind w:left="5"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ab/>
      </w: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ab/>
        <w:t xml:space="preserve">-способствовать освоению обучающимися образовательных программ в </w:t>
      </w:r>
      <w:r w:rsidRPr="001C11FC">
        <w:rPr>
          <w:rFonts w:ascii="Times New Roman" w:eastAsia="Times New Roman" w:hAnsi="Times New Roman" w:cs="Times New Roman"/>
          <w:spacing w:val="-11"/>
          <w:sz w:val="24"/>
          <w:szCs w:val="24"/>
        </w:rPr>
        <w:t>соответствии с федеральным государственным образовательным стандартом;</w:t>
      </w:r>
    </w:p>
    <w:p w:rsidR="001C11FC" w:rsidRPr="001C11FC" w:rsidRDefault="001C11FC" w:rsidP="006841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4" w:after="0"/>
        <w:ind w:left="5"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ab/>
        <w:t>-формировать у всех участников образовательного процесса толерантное отношение к проблемам детей с ограниченными возможностями здоровья;</w:t>
      </w:r>
    </w:p>
    <w:p w:rsidR="00244885" w:rsidRDefault="001C11FC" w:rsidP="0068414E">
      <w:pPr>
        <w:shd w:val="clear" w:color="auto" w:fill="FFFFFF"/>
        <w:ind w:left="708" w:right="1613" w:firstLine="21"/>
        <w:contextualSpacing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-способствовать успешной социализации обучающихся.  </w:t>
      </w:r>
    </w:p>
    <w:p w:rsidR="001C11FC" w:rsidRPr="001C11FC" w:rsidRDefault="001C11FC" w:rsidP="0068414E">
      <w:pPr>
        <w:shd w:val="clear" w:color="auto" w:fill="FFFFFF"/>
        <w:ind w:left="708" w:right="1613" w:firstLine="2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12"/>
          <w:sz w:val="24"/>
          <w:szCs w:val="24"/>
        </w:rPr>
        <w:t>1.5.</w:t>
      </w:r>
      <w:r w:rsidR="002448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</w:t>
      </w:r>
      <w:r w:rsidRPr="001C11FC">
        <w:rPr>
          <w:rFonts w:ascii="Times New Roman" w:eastAsia="Times New Roman" w:hAnsi="Times New Roman" w:cs="Times New Roman"/>
          <w:spacing w:val="-12"/>
          <w:sz w:val="24"/>
          <w:szCs w:val="24"/>
        </w:rPr>
        <w:t>Инклюзивное обучение может быть организовано:</w:t>
      </w:r>
    </w:p>
    <w:p w:rsidR="001C11FC" w:rsidRPr="001C11FC" w:rsidRDefault="001C11FC" w:rsidP="0068414E">
      <w:pPr>
        <w:shd w:val="clear" w:color="auto" w:fill="FFFFFF"/>
        <w:spacing w:before="14"/>
        <w:ind w:left="5" w:right="1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z w:val="24"/>
          <w:szCs w:val="24"/>
        </w:rPr>
        <w:t xml:space="preserve">-посредством совместного обучения детей с ограниченными </w:t>
      </w:r>
      <w:r w:rsidRPr="001C11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возможностями здоровья и детей, не имеющих таких ограничений, в одном </w:t>
      </w:r>
      <w:r w:rsidR="00244885">
        <w:rPr>
          <w:rFonts w:ascii="Times New Roman" w:eastAsia="Times New Roman" w:hAnsi="Times New Roman" w:cs="Times New Roman"/>
          <w:sz w:val="24"/>
          <w:szCs w:val="24"/>
        </w:rPr>
        <w:t>классе образовательной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организации;</w:t>
      </w:r>
    </w:p>
    <w:p w:rsidR="001C11FC" w:rsidRPr="001C11FC" w:rsidRDefault="001C11FC" w:rsidP="00244885">
      <w:pPr>
        <w:shd w:val="clear" w:color="auto" w:fill="FFFFFF"/>
        <w:tabs>
          <w:tab w:val="left" w:pos="7685"/>
        </w:tabs>
        <w:spacing w:before="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-посредством функционирования </w:t>
      </w:r>
      <w:r w:rsidR="0024488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класса, </w:t>
      </w:r>
      <w:r w:rsidRPr="001C11FC">
        <w:rPr>
          <w:rFonts w:ascii="Times New Roman" w:eastAsia="Times New Roman" w:hAnsi="Times New Roman" w:cs="Times New Roman"/>
          <w:spacing w:val="-8"/>
          <w:sz w:val="24"/>
          <w:szCs w:val="24"/>
        </w:rPr>
        <w:t>группы</w:t>
      </w:r>
      <w:r w:rsidR="00244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1FC">
        <w:rPr>
          <w:rFonts w:ascii="Times New Roman" w:eastAsia="Times New Roman" w:hAnsi="Times New Roman" w:cs="Times New Roman"/>
          <w:spacing w:val="-7"/>
          <w:sz w:val="24"/>
          <w:szCs w:val="24"/>
        </w:rPr>
        <w:t>для детей с</w:t>
      </w:r>
      <w:r w:rsidR="00244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88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ограниченными </w:t>
      </w:r>
      <w:r w:rsidRPr="001C11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возможностями здоровья в образовательной организации </w:t>
      </w:r>
      <w:r w:rsidRPr="001C11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для детей, не имеющих таких ограничений или имеющих другие ограничения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>здоровья.</w:t>
      </w:r>
    </w:p>
    <w:p w:rsidR="001C11FC" w:rsidRPr="001C11FC" w:rsidRDefault="001C11FC" w:rsidP="0068414E">
      <w:pPr>
        <w:shd w:val="clear" w:color="auto" w:fill="FFFFFF"/>
        <w:spacing w:before="29"/>
        <w:ind w:left="5" w:right="5" w:firstLine="7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9"/>
          <w:sz w:val="24"/>
          <w:szCs w:val="24"/>
        </w:rPr>
        <w:t>1.6.</w:t>
      </w:r>
      <w:r w:rsidR="0024488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C11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Инклюзивное обучение строится в соответствии с принципами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>гуманизма и обеспечивает адаптивность и вариативность системы образования, интеграцию специального образования.</w:t>
      </w:r>
    </w:p>
    <w:p w:rsidR="001C11FC" w:rsidRPr="001C11FC" w:rsidRDefault="001C11FC" w:rsidP="0068414E">
      <w:pPr>
        <w:shd w:val="clear" w:color="auto" w:fill="FFFFFF"/>
        <w:spacing w:before="360"/>
        <w:ind w:left="710"/>
        <w:contextualSpacing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</w:p>
    <w:p w:rsidR="001C11FC" w:rsidRPr="001C11FC" w:rsidRDefault="001C11FC" w:rsidP="0068414E">
      <w:pPr>
        <w:shd w:val="clear" w:color="auto" w:fill="FFFFFF"/>
        <w:spacing w:befor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2. Организация деятельности инклюзивного класса</w:t>
      </w:r>
    </w:p>
    <w:p w:rsidR="001C11FC" w:rsidRPr="001C11FC" w:rsidRDefault="001C11FC" w:rsidP="0068414E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contextualSpacing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ab/>
        <w:t xml:space="preserve">2.1.При организации совместного обучения детей с ограниченными </w:t>
      </w:r>
      <w:r w:rsidRPr="001C11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возможностями здоровья и детей, не имеющих таких ограничений, могут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>создаваться классы инклюзивного обучения.</w:t>
      </w:r>
    </w:p>
    <w:p w:rsidR="001C11FC" w:rsidRPr="001C11FC" w:rsidRDefault="001C11FC" w:rsidP="006841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9" w:after="0"/>
        <w:ind w:right="10"/>
        <w:contextualSpacing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9"/>
          <w:sz w:val="24"/>
          <w:szCs w:val="24"/>
        </w:rPr>
        <w:tab/>
        <w:t xml:space="preserve">2.2.Класс получает </w:t>
      </w:r>
      <w:r w:rsidRPr="001C11FC">
        <w:rPr>
          <w:rFonts w:ascii="Times New Roman" w:eastAsia="Times New Roman" w:hAnsi="Times New Roman" w:cs="Times New Roman"/>
          <w:iCs/>
          <w:spacing w:val="-9"/>
          <w:sz w:val="24"/>
          <w:szCs w:val="24"/>
        </w:rPr>
        <w:t>статус класса инклюзивного обучения</w:t>
      </w:r>
      <w:r w:rsidRPr="001C11FC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 w:rsidRPr="001C11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 случаях,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>когда в процессе обучения:</w:t>
      </w:r>
    </w:p>
    <w:p w:rsidR="001C11FC" w:rsidRPr="001C11FC" w:rsidRDefault="001C11FC" w:rsidP="0068414E">
      <w:pPr>
        <w:shd w:val="clear" w:color="auto" w:fill="FFFFFF"/>
        <w:spacing w:before="24"/>
        <w:ind w:left="10"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-группе учащихся </w:t>
      </w:r>
      <w:r w:rsidR="00071E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класса </w:t>
      </w:r>
      <w:r w:rsidRPr="001C11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(или одному учащемуся) </w:t>
      </w: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>определяются специальные (коррекционные) программы;</w:t>
      </w:r>
    </w:p>
    <w:p w:rsidR="001C11FC" w:rsidRPr="001C11FC" w:rsidRDefault="001C11FC" w:rsidP="0068414E">
      <w:pPr>
        <w:shd w:val="clear" w:color="auto" w:fill="FFFFFF"/>
        <w:ind w:left="5" w:right="10" w:firstLine="7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7"/>
          <w:sz w:val="24"/>
          <w:szCs w:val="24"/>
        </w:rPr>
        <w:t>-в класс зачисляют ребенка, которому ранее психолого-медико-</w:t>
      </w:r>
      <w:r w:rsidRPr="001C11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педагогической комиссией рекомендовано обучение по специальной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>(коррекционной) программе.</w:t>
      </w:r>
    </w:p>
    <w:p w:rsidR="001C11FC" w:rsidRPr="001C11FC" w:rsidRDefault="001C11FC" w:rsidP="006841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4" w:after="0"/>
        <w:ind w:right="10"/>
        <w:contextualSpacing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9"/>
          <w:sz w:val="24"/>
          <w:szCs w:val="24"/>
        </w:rPr>
        <w:tab/>
        <w:t xml:space="preserve">2.3.Комплектование классов инклюзивного образования проводится </w:t>
      </w:r>
      <w:r w:rsidR="00071E09" w:rsidRPr="001C11FC">
        <w:rPr>
          <w:rFonts w:ascii="Times New Roman" w:eastAsia="Times New Roman" w:hAnsi="Times New Roman" w:cs="Times New Roman"/>
          <w:spacing w:val="-9"/>
          <w:sz w:val="24"/>
          <w:szCs w:val="24"/>
        </w:rPr>
        <w:t>в соответст</w:t>
      </w:r>
      <w:r w:rsidR="00071E09">
        <w:rPr>
          <w:rFonts w:ascii="Times New Roman" w:eastAsia="Times New Roman" w:hAnsi="Times New Roman" w:cs="Times New Roman"/>
          <w:spacing w:val="-9"/>
          <w:sz w:val="24"/>
          <w:szCs w:val="24"/>
        </w:rPr>
        <w:t>вии с</w:t>
      </w:r>
      <w:r w:rsidR="00071E09" w:rsidRPr="001C11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СанПиНом</w:t>
      </w:r>
      <w:r w:rsidRPr="001C11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2.4.2.3286-15. </w:t>
      </w:r>
    </w:p>
    <w:p w:rsidR="001C11FC" w:rsidRPr="001C11FC" w:rsidRDefault="001C11FC" w:rsidP="0068414E">
      <w:pPr>
        <w:shd w:val="clear" w:color="auto" w:fill="FFFFFF"/>
        <w:tabs>
          <w:tab w:val="left" w:pos="1258"/>
        </w:tabs>
        <w:spacing w:before="34"/>
        <w:ind w:left="5" w:right="5" w:firstLine="734"/>
        <w:contextualSpacing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z w:val="24"/>
          <w:szCs w:val="24"/>
        </w:rPr>
        <w:t>2.4.Инклюзивное образование - обеспечение равного доступа к образованию для всех детей с учетом разнообразия особых образовательных потребностей и индивидуальных возможностей.</w:t>
      </w:r>
    </w:p>
    <w:p w:rsidR="001C11FC" w:rsidRPr="001C11FC" w:rsidRDefault="001C11FC" w:rsidP="0068414E">
      <w:pPr>
        <w:widowControl w:val="0"/>
        <w:shd w:val="clear" w:color="auto" w:fill="FFFFFF"/>
        <w:autoSpaceDE w:val="0"/>
        <w:autoSpaceDN w:val="0"/>
        <w:adjustRightInd w:val="0"/>
        <w:spacing w:before="29" w:after="0"/>
        <w:ind w:right="5"/>
        <w:contextualSpacing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2.5.При организации получения образования детьми с ограниченными возможностями здоровья в классе совместно с другими учащимися используются возможности обучения детей по индивидуальному учебному плану наряду с применением современных образовательных технологий, обеспечивающих гибкость образовательного процесса и успешное освоение </w:t>
      </w:r>
      <w:r w:rsidRPr="001C11FC">
        <w:rPr>
          <w:rFonts w:ascii="Times New Roman" w:eastAsia="Times New Roman" w:hAnsi="Times New Roman" w:cs="Times New Roman"/>
          <w:spacing w:val="-11"/>
          <w:sz w:val="24"/>
          <w:szCs w:val="24"/>
        </w:rPr>
        <w:t>учащимися с ограниченными возможностями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1F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здоровья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>образовательных программ.</w:t>
      </w:r>
    </w:p>
    <w:p w:rsidR="001C11FC" w:rsidRPr="001C11FC" w:rsidRDefault="001C11FC" w:rsidP="0068414E">
      <w:pPr>
        <w:shd w:val="clear" w:color="auto" w:fill="FFFFFF"/>
        <w:spacing w:before="24"/>
        <w:ind w:left="5" w:firstLine="8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2.6.Прием учащихся с ограниченными возможностями здоровья в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организацию на совместное обучение с детьми, не </w:t>
      </w: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имеющими таких ограничений, осуществляется на основании рекомендаций психолого-медико-педагогической комиссии (далее - ПМПК) по выбору </w:t>
      </w:r>
      <w:r w:rsidRPr="001C11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образовательной программы и формы обучения, а также заявления родителей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 и оформляется приказом руководителя образовательной организации.</w:t>
      </w:r>
    </w:p>
    <w:p w:rsidR="001C11FC" w:rsidRPr="001C11FC" w:rsidRDefault="001C11FC" w:rsidP="0068414E">
      <w:pPr>
        <w:shd w:val="clear" w:color="auto" w:fill="FFFFFF"/>
        <w:spacing w:before="384"/>
        <w:ind w:left="542"/>
        <w:contextualSpacing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</w:p>
    <w:p w:rsidR="001C11FC" w:rsidRPr="001C11FC" w:rsidRDefault="001C11FC" w:rsidP="0068414E">
      <w:pPr>
        <w:shd w:val="clear" w:color="auto" w:fill="FFFFFF"/>
        <w:spacing w:before="384"/>
        <w:ind w:left="5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lastRenderedPageBreak/>
        <w:t>3.Организация других форм инклюзивного образования</w:t>
      </w:r>
    </w:p>
    <w:p w:rsidR="001C11FC" w:rsidRPr="001C11FC" w:rsidRDefault="001C11FC" w:rsidP="0068414E">
      <w:pPr>
        <w:shd w:val="clear" w:color="auto" w:fill="FFFFFF"/>
        <w:spacing w:before="29"/>
        <w:ind w:right="1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3.1.Для детей, уровень развития которых не позволяет им осваивать </w:t>
      </w:r>
      <w:r w:rsidRPr="001C11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учебный материал в одинаковых условиях с другими учащимися, </w:t>
      </w:r>
      <w:r w:rsidRPr="001C11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осуществляется обучение в отдельном классе, группе образовательной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1C11FC" w:rsidRPr="001C11FC" w:rsidRDefault="001C11FC" w:rsidP="0068414E">
      <w:pPr>
        <w:shd w:val="clear" w:color="auto" w:fill="FFFFFF"/>
        <w:spacing w:before="24"/>
        <w:ind w:left="5" w:right="14" w:firstLine="6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3.2.Детям- инвалидам, по состоянию здоровья временно или постоянно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 xml:space="preserve">не имеющим возможности посещать образовательные организации, </w:t>
      </w:r>
      <w:r w:rsidRPr="001C11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создаются условия для получения образования по адаптированной программе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>на дому.</w:t>
      </w:r>
    </w:p>
    <w:p w:rsidR="001C11FC" w:rsidRPr="001C11FC" w:rsidRDefault="001C11FC" w:rsidP="0068414E">
      <w:pPr>
        <w:shd w:val="clear" w:color="auto" w:fill="FFFFFF"/>
        <w:spacing w:before="29"/>
        <w:ind w:left="5" w:right="10" w:firstLine="7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3.3.Для детей с ограниченными возможностями здоровья, обучающихся </w:t>
      </w:r>
      <w:r w:rsidRPr="001C11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 дому, особенно для детей, имеющих трудности в передвижении, </w:t>
      </w: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>организуется обучение с использованием современных дистанционных, информационно- коммуникативных образовательных технологий.</w:t>
      </w:r>
    </w:p>
    <w:p w:rsidR="001C11FC" w:rsidRPr="001C11FC" w:rsidRDefault="001C11FC" w:rsidP="0068414E">
      <w:pPr>
        <w:shd w:val="clear" w:color="auto" w:fill="FFFFFF"/>
        <w:spacing w:before="24"/>
        <w:ind w:left="5" w:right="10" w:firstLine="7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3.4.Дети с ограниченными возможностями здоровья независимо от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 xml:space="preserve">степени выраженности нарушений их развития могут посещать </w:t>
      </w: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воспитательные, культурно- развлекательные, спортивно- оздоровительные и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>иные досуговые мероприятия.</w:t>
      </w:r>
    </w:p>
    <w:p w:rsidR="001C11FC" w:rsidRPr="001C11FC" w:rsidRDefault="001C11FC" w:rsidP="0068414E">
      <w:pPr>
        <w:shd w:val="clear" w:color="auto" w:fill="FFFFFF"/>
        <w:spacing w:before="24"/>
        <w:ind w:right="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z w:val="24"/>
          <w:szCs w:val="24"/>
        </w:rPr>
        <w:t xml:space="preserve">3.5.При создании наиболее подходящих для каждого ребенка </w:t>
      </w:r>
      <w:r w:rsidRPr="001C11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специальных условий образовательная организация руководствуется </w:t>
      </w:r>
      <w:r w:rsidRPr="001C11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заключением и рекомендациями психолого- медико- педагогической </w:t>
      </w:r>
      <w:r w:rsidRPr="001C11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комиссии и, если ребенок имеет инвалидность, индивидуальной программой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>реабилитации ребенка- инвалида.</w:t>
      </w:r>
    </w:p>
    <w:p w:rsidR="001C11FC" w:rsidRPr="001C11FC" w:rsidRDefault="001C11FC" w:rsidP="0068414E">
      <w:pPr>
        <w:shd w:val="clear" w:color="auto" w:fill="FFFFFF"/>
        <w:spacing w:before="384"/>
        <w:ind w:left="2942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C11FC" w:rsidRPr="001C11FC" w:rsidRDefault="001C11FC" w:rsidP="0068414E">
      <w:pPr>
        <w:shd w:val="clear" w:color="auto" w:fill="FFFFFF"/>
        <w:spacing w:before="384"/>
        <w:ind w:left="29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4. Обучение </w:t>
      </w:r>
      <w:r w:rsidRPr="001C11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на </w:t>
      </w:r>
      <w:r w:rsidRPr="001C11F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дому</w:t>
      </w:r>
    </w:p>
    <w:p w:rsidR="001C11FC" w:rsidRPr="001C11FC" w:rsidRDefault="001C11FC" w:rsidP="0068414E">
      <w:pPr>
        <w:shd w:val="clear" w:color="auto" w:fill="FFFFFF"/>
        <w:spacing w:before="43"/>
        <w:ind w:left="216" w:firstLine="46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9"/>
          <w:sz w:val="24"/>
          <w:szCs w:val="24"/>
        </w:rPr>
        <w:t>4.1.Обучение на дому может быть организовано:</w:t>
      </w:r>
    </w:p>
    <w:p w:rsidR="001C11FC" w:rsidRPr="001C11FC" w:rsidRDefault="001C11FC" w:rsidP="0068414E">
      <w:pPr>
        <w:shd w:val="clear" w:color="auto" w:fill="FFFFFF"/>
        <w:spacing w:before="29"/>
        <w:ind w:firstLine="677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4.1.1.совмещением индивидуального обучения на дому с посещением образовательной организации, дети обучаются по индивидуальным планам: </w:t>
      </w:r>
    </w:p>
    <w:p w:rsidR="001C11FC" w:rsidRPr="001C11FC" w:rsidRDefault="001C11FC" w:rsidP="0068414E">
      <w:pPr>
        <w:shd w:val="clear" w:color="auto" w:fill="FFFFFF"/>
        <w:spacing w:before="29"/>
        <w:ind w:firstLine="708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-количество часов и предметы, которые рекомендует межведомственная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 xml:space="preserve">комиссия по включению детей- инвалидов в инклюзивное и (или) </w:t>
      </w: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>дистанционное образование, согласовываются с родителями (законными представителями);</w:t>
      </w:r>
    </w:p>
    <w:p w:rsidR="001C11FC" w:rsidRPr="001C11FC" w:rsidRDefault="001C11FC" w:rsidP="0068414E">
      <w:pPr>
        <w:shd w:val="clear" w:color="auto" w:fill="FFFFFF"/>
        <w:spacing w:before="29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-дети-инвалиды и дети с ограниченными возможностями </w:t>
      </w:r>
      <w:r w:rsidRPr="001C11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здоровья могут посещать кружки, клубы, внеклассные общешкольные </w:t>
      </w: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мероприятия, если это не противоречит рекомендациям межведомственной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>комиссии;</w:t>
      </w:r>
    </w:p>
    <w:p w:rsidR="001C11FC" w:rsidRPr="001C11FC" w:rsidRDefault="001C11FC" w:rsidP="0068414E">
      <w:pPr>
        <w:shd w:val="clear" w:color="auto" w:fill="FFFFFF"/>
        <w:spacing w:before="24"/>
        <w:ind w:right="5" w:firstLine="715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4.1.2.обучением детей- инвалидов и детей с ограниченными возможностями </w:t>
      </w:r>
      <w:r w:rsidRPr="001C11FC">
        <w:rPr>
          <w:rFonts w:ascii="Times New Roman" w:eastAsia="Times New Roman" w:hAnsi="Times New Roman" w:cs="Times New Roman"/>
          <w:spacing w:val="-3"/>
          <w:sz w:val="24"/>
          <w:szCs w:val="24"/>
        </w:rPr>
        <w:t>здоровья только на дому:</w:t>
      </w:r>
    </w:p>
    <w:p w:rsidR="001C11FC" w:rsidRPr="001C11FC" w:rsidRDefault="001C11FC" w:rsidP="0068414E">
      <w:pPr>
        <w:shd w:val="clear" w:color="auto" w:fill="FFFFFF"/>
        <w:spacing w:before="24"/>
        <w:ind w:right="5" w:firstLine="71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-дети- инвалиды и дети с ограниченными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>возможностями здоровья могут посеща</w:t>
      </w:r>
      <w:r w:rsidR="00071E09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 xml:space="preserve"> кружки, клубы, внеклассные </w:t>
      </w:r>
      <w:r w:rsidRPr="001C11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общешкольные мероприятия в общеобразовательной организации по </w:t>
      </w: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рекомендации межведомственной комиссии и по согласованию с родителями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>(законными представителями)</w:t>
      </w:r>
    </w:p>
    <w:p w:rsidR="001C11FC" w:rsidRPr="001C11FC" w:rsidRDefault="001C11FC" w:rsidP="0068414E">
      <w:pPr>
        <w:shd w:val="clear" w:color="auto" w:fill="FFFFFF"/>
        <w:spacing w:before="29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z w:val="24"/>
          <w:szCs w:val="24"/>
        </w:rPr>
        <w:t xml:space="preserve">4.2.При переходе на обучение детей с ограниченными возможностями </w:t>
      </w:r>
      <w:r w:rsidRPr="001C11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здоровья и детей- инвалидов на дому с посещением образовательной </w:t>
      </w:r>
      <w:r w:rsidRPr="001C11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организации и обучением детей- инвалидов и детей с ограниченными </w:t>
      </w:r>
      <w:r w:rsidRPr="001C11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возможностями здоровья только на дому необходимо заключение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>межведомственной комиссии и согласие родителей (законных представителей)</w:t>
      </w:r>
    </w:p>
    <w:p w:rsidR="001C11FC" w:rsidRPr="001C11FC" w:rsidRDefault="001C11FC" w:rsidP="0068414E">
      <w:pPr>
        <w:shd w:val="clear" w:color="auto" w:fill="FFFFFF"/>
        <w:spacing w:before="384"/>
        <w:ind w:left="936"/>
        <w:contextualSpacing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</w:p>
    <w:p w:rsidR="001C11FC" w:rsidRPr="001C11FC" w:rsidRDefault="001C11FC" w:rsidP="0068414E">
      <w:pPr>
        <w:shd w:val="clear" w:color="auto" w:fill="FFFFFF"/>
        <w:spacing w:before="384"/>
        <w:ind w:left="93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5. Организация инклюзивного обучения образовательной</w:t>
      </w:r>
    </w:p>
    <w:p w:rsidR="001C11FC" w:rsidRPr="001C11FC" w:rsidRDefault="001C11FC" w:rsidP="0068414E">
      <w:pPr>
        <w:shd w:val="clear" w:color="auto" w:fill="FFFFFF"/>
        <w:spacing w:before="48"/>
        <w:ind w:left="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организацией</w:t>
      </w:r>
    </w:p>
    <w:p w:rsidR="001C11FC" w:rsidRPr="001C11FC" w:rsidRDefault="001C11FC" w:rsidP="0068414E">
      <w:pPr>
        <w:shd w:val="clear" w:color="auto" w:fill="FFFFFF"/>
        <w:spacing w:before="19"/>
        <w:ind w:left="10"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При организации инклюзивного обучения   образовательная организация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>обязана:</w:t>
      </w:r>
    </w:p>
    <w:p w:rsidR="001C11FC" w:rsidRPr="001C11FC" w:rsidRDefault="001C11FC" w:rsidP="0068414E">
      <w:pPr>
        <w:shd w:val="clear" w:color="auto" w:fill="FFFFFF"/>
        <w:tabs>
          <w:tab w:val="left" w:pos="5342"/>
        </w:tabs>
        <w:spacing w:before="19"/>
        <w:ind w:left="11" w:hanging="11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8"/>
          <w:sz w:val="24"/>
          <w:szCs w:val="24"/>
        </w:rPr>
        <w:tab/>
        <w:t xml:space="preserve">            -разработать локальные акты</w:t>
      </w:r>
      <w:r w:rsidR="00071E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2572A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образовательной </w:t>
      </w: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>организации,</w:t>
      </w:r>
      <w:r w:rsidR="002572A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регламентирующие деятельность по организации инклюзивного обучения; </w:t>
      </w:r>
    </w:p>
    <w:p w:rsidR="001C11FC" w:rsidRPr="001C11FC" w:rsidRDefault="001C11FC" w:rsidP="0068414E">
      <w:pPr>
        <w:shd w:val="clear" w:color="auto" w:fill="FFFFFF"/>
        <w:spacing w:before="19"/>
        <w:ind w:left="11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ab/>
      </w: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ab/>
      </w:r>
      <w:r w:rsidRPr="001C11FC"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 w:rsidR="002572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обеспечить специальную помощь </w:t>
      </w:r>
      <w:r w:rsidRPr="001C11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учащимся, включенным в обучение </w:t>
      </w:r>
      <w:r w:rsidR="00071E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(обеспечить </w:t>
      </w:r>
      <w:r w:rsidRPr="001C11FC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="002572A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аличие учителя-дефектолога, педагога-психолога, </w:t>
      </w:r>
      <w:r w:rsidRPr="001C11FC">
        <w:rPr>
          <w:rFonts w:ascii="Times New Roman" w:eastAsia="Times New Roman" w:hAnsi="Times New Roman" w:cs="Times New Roman"/>
          <w:spacing w:val="-9"/>
          <w:sz w:val="24"/>
          <w:szCs w:val="24"/>
        </w:rPr>
        <w:t>учителя-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>логопеда и социального педагога);</w:t>
      </w:r>
    </w:p>
    <w:p w:rsidR="001C11FC" w:rsidRPr="001C11FC" w:rsidRDefault="001C11FC" w:rsidP="0068414E">
      <w:pPr>
        <w:shd w:val="clear" w:color="auto" w:fill="FFFFFF"/>
        <w:spacing w:before="29"/>
        <w:ind w:left="5"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lastRenderedPageBreak/>
        <w:t xml:space="preserve">          -по заключениям ПМПК разрабатывать индивидуальные образовательные планы на каждого ребенка с ограниченными возможностями здоровья,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>обучающегося в классе по программе 8 вида;</w:t>
      </w:r>
    </w:p>
    <w:p w:rsidR="001C11FC" w:rsidRPr="001C11FC" w:rsidRDefault="001C11FC" w:rsidP="0068414E">
      <w:pPr>
        <w:shd w:val="clear" w:color="auto" w:fill="FFFFFF"/>
        <w:ind w:left="10"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>-обеспечить соответствующую материальную базу;</w:t>
      </w:r>
    </w:p>
    <w:p w:rsidR="001C11FC" w:rsidRPr="001C11FC" w:rsidRDefault="002572AF" w:rsidP="00071E09">
      <w:pPr>
        <w:shd w:val="clear" w:color="auto" w:fill="FFFFFF"/>
        <w:spacing w:before="34"/>
        <w:ind w:left="10"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-иметь документацию,</w:t>
      </w:r>
      <w:r w:rsidR="001C11FC" w:rsidRPr="001C11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позволяющую отследить прохождение</w:t>
      </w:r>
      <w:r w:rsidR="00071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образовательной программы,</w:t>
      </w:r>
      <w:r w:rsidR="001C11FC" w:rsidRPr="001C11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динамику обучения ребенка</w:t>
      </w:r>
      <w:r w:rsidR="00071E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C11FC" w:rsidRPr="001C11FC">
        <w:rPr>
          <w:rFonts w:ascii="Times New Roman" w:eastAsia="Times New Roman" w:hAnsi="Times New Roman" w:cs="Times New Roman"/>
          <w:spacing w:val="-7"/>
          <w:sz w:val="24"/>
          <w:szCs w:val="24"/>
        </w:rPr>
        <w:t>(дневник</w:t>
      </w:r>
      <w:r w:rsidR="00071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динамического наблюдения, </w:t>
      </w:r>
      <w:r w:rsidR="001C11FC" w:rsidRPr="001C11FC">
        <w:rPr>
          <w:rFonts w:ascii="Times New Roman" w:eastAsia="Times New Roman" w:hAnsi="Times New Roman" w:cs="Times New Roman"/>
          <w:spacing w:val="-8"/>
          <w:sz w:val="24"/>
          <w:szCs w:val="24"/>
        </w:rPr>
        <w:t>лист</w:t>
      </w:r>
      <w:r w:rsidR="00071E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C11FC" w:rsidRPr="001C11FC">
        <w:rPr>
          <w:rFonts w:ascii="Times New Roman" w:eastAsia="Times New Roman" w:hAnsi="Times New Roman" w:cs="Times New Roman"/>
          <w:spacing w:val="-8"/>
          <w:sz w:val="24"/>
          <w:szCs w:val="24"/>
        </w:rPr>
        <w:t>оценивания результатов усвоения</w:t>
      </w:r>
      <w:r w:rsidR="00071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1FC" w:rsidRPr="001C11FC">
        <w:rPr>
          <w:rFonts w:ascii="Times New Roman" w:eastAsia="Times New Roman" w:hAnsi="Times New Roman" w:cs="Times New Roman"/>
          <w:spacing w:val="-12"/>
          <w:sz w:val="24"/>
          <w:szCs w:val="24"/>
        </w:rPr>
        <w:t>программы);</w:t>
      </w:r>
    </w:p>
    <w:p w:rsidR="001C11FC" w:rsidRPr="001C11FC" w:rsidRDefault="001C11FC" w:rsidP="00071E09">
      <w:pPr>
        <w:shd w:val="clear" w:color="auto" w:fill="FFFFFF"/>
        <w:spacing w:before="48"/>
        <w:ind w:left="10"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6"/>
          <w:sz w:val="24"/>
          <w:szCs w:val="24"/>
        </w:rPr>
        <w:t>-осуществлять плановую подготовку (переподготовку) кадров для работы с</w:t>
      </w:r>
      <w:r w:rsidR="00071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>детьми с ограниченными возможностями здоровья;</w:t>
      </w:r>
    </w:p>
    <w:p w:rsidR="001C11FC" w:rsidRPr="001C11FC" w:rsidRDefault="001C11FC" w:rsidP="00071E09">
      <w:pPr>
        <w:shd w:val="clear" w:color="auto" w:fill="FFFFFF"/>
        <w:spacing w:before="48"/>
        <w:ind w:left="10"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9"/>
          <w:sz w:val="24"/>
          <w:szCs w:val="24"/>
        </w:rPr>
        <w:t>-следовать рекомендациям, содержащимся в заключении ПМПК, выполнять</w:t>
      </w:r>
      <w:r w:rsidR="00071E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>требования программ реабилитации;</w:t>
      </w:r>
    </w:p>
    <w:p w:rsidR="001C11FC" w:rsidRPr="001C11FC" w:rsidRDefault="00071E09" w:rsidP="00071E09">
      <w:pPr>
        <w:shd w:val="clear" w:color="auto" w:fill="FFFFFF"/>
        <w:spacing w:before="48"/>
        <w:ind w:left="10"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-предоставлять </w:t>
      </w:r>
      <w:r w:rsidR="001C11FC" w:rsidRPr="001C11FC">
        <w:rPr>
          <w:rFonts w:ascii="Times New Roman" w:eastAsia="Times New Roman" w:hAnsi="Times New Roman" w:cs="Times New Roman"/>
          <w:spacing w:val="-4"/>
          <w:sz w:val="24"/>
          <w:szCs w:val="24"/>
        </w:rPr>
        <w:t>бесплатно специальные учебники и учебные пособия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1FC" w:rsidRPr="001C11FC">
        <w:rPr>
          <w:rFonts w:ascii="Times New Roman" w:eastAsia="Times New Roman" w:hAnsi="Times New Roman" w:cs="Times New Roman"/>
          <w:spacing w:val="-11"/>
          <w:sz w:val="24"/>
          <w:szCs w:val="24"/>
        </w:rPr>
        <w:t>иную учебную литературу.</w:t>
      </w:r>
    </w:p>
    <w:p w:rsidR="001C11FC" w:rsidRPr="001C11FC" w:rsidRDefault="001C11FC" w:rsidP="0068414E">
      <w:pPr>
        <w:shd w:val="clear" w:color="auto" w:fill="FFFFFF"/>
        <w:spacing w:before="24"/>
        <w:ind w:left="10" w:right="5"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Специальная помощь учащимся, поступившим на инклюзивное </w:t>
      </w:r>
      <w:r w:rsidRPr="001C11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обучение, оказывается службой психолого-медико-педагогического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>сопровождения школы. В образовательной организации обеспечение диагностике-</w:t>
      </w:r>
      <w:r w:rsidRPr="001C11FC">
        <w:rPr>
          <w:rFonts w:ascii="Times New Roman" w:eastAsia="Times New Roman" w:hAnsi="Times New Roman" w:cs="Times New Roman"/>
          <w:spacing w:val="-9"/>
          <w:sz w:val="24"/>
          <w:szCs w:val="24"/>
        </w:rPr>
        <w:t>коррекционного и психолого-медико- педагогического соп</w:t>
      </w:r>
      <w:r w:rsidR="002572A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ровождения </w:t>
      </w:r>
      <w:r w:rsidRPr="001C11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учащихся с ограниченными возможностями здоровья осуществляет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>психолого- медико- педагогический консилиум образовательной организации.</w:t>
      </w:r>
    </w:p>
    <w:p w:rsidR="001C11FC" w:rsidRPr="001C11FC" w:rsidRDefault="001C11FC" w:rsidP="0068414E">
      <w:pPr>
        <w:shd w:val="clear" w:color="auto" w:fill="FFFFFF"/>
        <w:spacing w:before="24"/>
        <w:ind w:left="10" w:right="5" w:firstLine="4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z w:val="24"/>
          <w:szCs w:val="24"/>
        </w:rPr>
        <w:t xml:space="preserve">   Психолого- педагогическая, медицинская и социальная помощь </w:t>
      </w:r>
      <w:r w:rsidRPr="001C11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оказывается детям на основании заявления или согласия в письменной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>форме их род</w:t>
      </w:r>
      <w:r w:rsidR="002572AF">
        <w:rPr>
          <w:rFonts w:ascii="Times New Roman" w:eastAsia="Times New Roman" w:hAnsi="Times New Roman" w:cs="Times New Roman"/>
          <w:sz w:val="24"/>
          <w:szCs w:val="24"/>
        </w:rPr>
        <w:t>ителей (законных представителей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C11FC" w:rsidRPr="001C11FC" w:rsidRDefault="001C11FC" w:rsidP="0068414E">
      <w:pPr>
        <w:shd w:val="clear" w:color="auto" w:fill="FFFFFF"/>
        <w:spacing w:before="24"/>
        <w:ind w:left="5" w:firstLine="7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Для детей с ограниченными возможностями здоровья, зачисленных </w:t>
      </w:r>
      <w:r w:rsidRPr="001C11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 классы инклюзивного обучения, учебный процесс осуществляется в </w:t>
      </w:r>
      <w:r w:rsidRPr="001C11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соответствии с учебным планом образовательной организации, а также </w:t>
      </w: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>разрабатывается и реализуется индивидуальный образовательный маршрут.</w:t>
      </w:r>
    </w:p>
    <w:p w:rsidR="001C11FC" w:rsidRPr="001C11FC" w:rsidRDefault="001C11FC" w:rsidP="0068414E">
      <w:pPr>
        <w:shd w:val="clear" w:color="auto" w:fill="FFFFFF"/>
        <w:spacing w:before="389"/>
        <w:ind w:left="1152"/>
        <w:contextualSpacing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</w:p>
    <w:p w:rsidR="001C11FC" w:rsidRPr="001C11FC" w:rsidRDefault="001C11FC" w:rsidP="0068414E">
      <w:pPr>
        <w:shd w:val="clear" w:color="auto" w:fill="FFFFFF"/>
        <w:spacing w:before="389"/>
        <w:ind w:left="115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6. Кадровое обеспечение инклюзивного образования</w:t>
      </w:r>
    </w:p>
    <w:p w:rsidR="001C11FC" w:rsidRPr="001C11FC" w:rsidRDefault="001C11FC" w:rsidP="0068414E">
      <w:pPr>
        <w:shd w:val="clear" w:color="auto" w:fill="FFFFFF"/>
        <w:spacing w:before="24"/>
        <w:ind w:firstLine="7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z w:val="24"/>
          <w:szCs w:val="24"/>
        </w:rPr>
        <w:t xml:space="preserve">Для работы в системе инклюзивного образования отбираются </w:t>
      </w: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педагоги, имеющие профессиональную квалификацию, соответствующую </w:t>
      </w:r>
      <w:r w:rsidRPr="001C11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требованиям квалификационной характеристики по должности и полученной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специальности и подтвержденную документами об образовании. Специалисты должны знать основы специальной психологии и </w:t>
      </w: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коррекционной педагогики, приемы коррекционной учебно-воспитательной </w:t>
      </w:r>
      <w:r w:rsidRPr="001C11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работы, требующей в обязательном порядке реализации дидактических </w:t>
      </w:r>
      <w:r w:rsidRPr="001C11FC">
        <w:rPr>
          <w:rFonts w:ascii="Times New Roman" w:eastAsia="Times New Roman" w:hAnsi="Times New Roman" w:cs="Times New Roman"/>
          <w:sz w:val="24"/>
          <w:szCs w:val="24"/>
        </w:rPr>
        <w:t xml:space="preserve">принципов индивидуального и дифференцированного подходов, </w:t>
      </w:r>
      <w:r w:rsidRPr="001C11FC">
        <w:rPr>
          <w:rFonts w:ascii="Times New Roman" w:eastAsia="Times New Roman" w:hAnsi="Times New Roman" w:cs="Times New Roman"/>
          <w:spacing w:val="-10"/>
          <w:sz w:val="24"/>
          <w:szCs w:val="24"/>
        </w:rPr>
        <w:t>развивающего, наглядного и практического характера обучения.</w:t>
      </w:r>
    </w:p>
    <w:p w:rsidR="001C11FC" w:rsidRPr="001C11FC" w:rsidRDefault="001C11FC" w:rsidP="0068414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11FC" w:rsidRPr="001C11FC" w:rsidRDefault="001C11FC" w:rsidP="0068414E">
      <w:pPr>
        <w:rPr>
          <w:rFonts w:ascii="Calibri" w:eastAsia="Times New Roman" w:hAnsi="Calibri" w:cs="Times New Roman"/>
          <w:sz w:val="24"/>
          <w:szCs w:val="24"/>
        </w:rPr>
      </w:pPr>
    </w:p>
    <w:p w:rsidR="000E1BB5" w:rsidRPr="004229BD" w:rsidRDefault="000E1BB5" w:rsidP="004229BD">
      <w:pPr>
        <w:spacing w:after="0" w:line="240" w:lineRule="auto"/>
        <w:ind w:left="-360" w:right="279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E1BB5" w:rsidRPr="004229BD" w:rsidSect="00E1485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3C73"/>
    <w:multiLevelType w:val="hybridMultilevel"/>
    <w:tmpl w:val="B5C86992"/>
    <w:lvl w:ilvl="0" w:tplc="0419000B">
      <w:start w:val="1"/>
      <w:numFmt w:val="bullet"/>
      <w:lvlText w:val="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">
    <w:nsid w:val="0F1F5459"/>
    <w:multiLevelType w:val="multilevel"/>
    <w:tmpl w:val="321E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1350C"/>
    <w:multiLevelType w:val="multilevel"/>
    <w:tmpl w:val="9C6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F7E82"/>
    <w:multiLevelType w:val="hybridMultilevel"/>
    <w:tmpl w:val="3A844F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23EE5"/>
    <w:multiLevelType w:val="multilevel"/>
    <w:tmpl w:val="38DEF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423251"/>
    <w:multiLevelType w:val="multilevel"/>
    <w:tmpl w:val="117E8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B12DB3"/>
    <w:multiLevelType w:val="multilevel"/>
    <w:tmpl w:val="2040C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11639C"/>
    <w:multiLevelType w:val="multilevel"/>
    <w:tmpl w:val="3B92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D46C7"/>
    <w:multiLevelType w:val="hybridMultilevel"/>
    <w:tmpl w:val="0276D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00A87"/>
    <w:multiLevelType w:val="hybridMultilevel"/>
    <w:tmpl w:val="32AA0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E7213"/>
    <w:multiLevelType w:val="hybridMultilevel"/>
    <w:tmpl w:val="0C8A46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46295"/>
    <w:multiLevelType w:val="multilevel"/>
    <w:tmpl w:val="89AE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FC4C12"/>
    <w:multiLevelType w:val="hybridMultilevel"/>
    <w:tmpl w:val="06B49418"/>
    <w:lvl w:ilvl="0" w:tplc="F67227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6A0846"/>
    <w:multiLevelType w:val="hybridMultilevel"/>
    <w:tmpl w:val="A016E5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4F1C39"/>
    <w:multiLevelType w:val="hybridMultilevel"/>
    <w:tmpl w:val="5D40BC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21D2B01"/>
    <w:multiLevelType w:val="hybridMultilevel"/>
    <w:tmpl w:val="0E88FBAE"/>
    <w:lvl w:ilvl="0" w:tplc="60E6F0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3C51104"/>
    <w:multiLevelType w:val="multilevel"/>
    <w:tmpl w:val="9AA08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72" w:hanging="405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u w:val="single"/>
      </w:rPr>
    </w:lvl>
  </w:abstractNum>
  <w:abstractNum w:abstractNumId="17">
    <w:nsid w:val="7C8124A9"/>
    <w:multiLevelType w:val="hybridMultilevel"/>
    <w:tmpl w:val="B786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200A8"/>
    <w:multiLevelType w:val="multilevel"/>
    <w:tmpl w:val="64D6C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15"/>
  </w:num>
  <w:num w:numId="9">
    <w:abstractNumId w:val="9"/>
  </w:num>
  <w:num w:numId="10">
    <w:abstractNumId w:val="1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</w:num>
  <w:num w:numId="16">
    <w:abstractNumId w:val="11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2D29"/>
    <w:rsid w:val="00071E09"/>
    <w:rsid w:val="000C1F5B"/>
    <w:rsid w:val="000E1BB5"/>
    <w:rsid w:val="00193C56"/>
    <w:rsid w:val="001C11FC"/>
    <w:rsid w:val="00206FAB"/>
    <w:rsid w:val="00243336"/>
    <w:rsid w:val="00244885"/>
    <w:rsid w:val="002572AF"/>
    <w:rsid w:val="002607C4"/>
    <w:rsid w:val="00331468"/>
    <w:rsid w:val="003B7AF3"/>
    <w:rsid w:val="004229BD"/>
    <w:rsid w:val="00454973"/>
    <w:rsid w:val="00470C5F"/>
    <w:rsid w:val="004C401F"/>
    <w:rsid w:val="00505D0D"/>
    <w:rsid w:val="00526E72"/>
    <w:rsid w:val="00554D96"/>
    <w:rsid w:val="00565EB2"/>
    <w:rsid w:val="005F4096"/>
    <w:rsid w:val="006838A7"/>
    <w:rsid w:val="0068414E"/>
    <w:rsid w:val="006A394B"/>
    <w:rsid w:val="006A3B18"/>
    <w:rsid w:val="00752D2A"/>
    <w:rsid w:val="00782002"/>
    <w:rsid w:val="008E6AF9"/>
    <w:rsid w:val="00981FF2"/>
    <w:rsid w:val="009A412C"/>
    <w:rsid w:val="00A44DF1"/>
    <w:rsid w:val="00A8639F"/>
    <w:rsid w:val="00AE10ED"/>
    <w:rsid w:val="00BE6E27"/>
    <w:rsid w:val="00BE7DFC"/>
    <w:rsid w:val="00C44406"/>
    <w:rsid w:val="00C72D29"/>
    <w:rsid w:val="00CA4D7C"/>
    <w:rsid w:val="00CA7AAB"/>
    <w:rsid w:val="00CE4AAE"/>
    <w:rsid w:val="00DC7CA8"/>
    <w:rsid w:val="00E14856"/>
    <w:rsid w:val="00E5374E"/>
    <w:rsid w:val="00F7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A7C99-0008-4E6A-9443-19D363B9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A8"/>
  </w:style>
  <w:style w:type="paragraph" w:styleId="1">
    <w:name w:val="heading 1"/>
    <w:basedOn w:val="a"/>
    <w:next w:val="a"/>
    <w:link w:val="10"/>
    <w:qFormat/>
    <w:rsid w:val="00C72D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C72D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D2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C72D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C72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5D0D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505D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5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5EB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6E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semiHidden/>
    <w:unhideWhenUsed/>
    <w:rsid w:val="00193C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obr.gov-murman.ru/files/OVZ/Prikaz_&#8470;_1598_ot_19.12.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gov-murman.ru/files/OVZ/Prikaz_&#8470;_1599_ot_19.12.2014.pdf" TargetMode="External"/><Relationship Id="rId5" Type="http://schemas.openxmlformats.org/officeDocument/2006/relationships/hyperlink" Target="http://minobr.gov-murman.ru/files/Lows/Gener_edu/OVZ/Cons_FGOS_OVZ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ДиректорОМЦ</cp:lastModifiedBy>
  <cp:revision>16</cp:revision>
  <cp:lastPrinted>2017-10-26T08:38:00Z</cp:lastPrinted>
  <dcterms:created xsi:type="dcterms:W3CDTF">2016-08-26T03:35:00Z</dcterms:created>
  <dcterms:modified xsi:type="dcterms:W3CDTF">2017-10-26T09:01:00Z</dcterms:modified>
</cp:coreProperties>
</file>